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5ED" w:rsidRDefault="003C1F34">
      <w:bookmarkStart w:id="0" w:name="_GoBack"/>
      <w:bookmarkEnd w:id="0"/>
      <w:r>
        <w:rPr>
          <w:noProof/>
        </w:rPr>
        <mc:AlternateContent>
          <mc:Choice Requires="wps">
            <w:drawing>
              <wp:anchor distT="0" distB="0" distL="114300" distR="114300" simplePos="0" relativeHeight="251815936" behindDoc="0" locked="0" layoutInCell="1" allowOverlap="1" wp14:anchorId="4578031E" wp14:editId="281C6E3E">
                <wp:simplePos x="0" y="0"/>
                <wp:positionH relativeFrom="column">
                  <wp:posOffset>2647315</wp:posOffset>
                </wp:positionH>
                <wp:positionV relativeFrom="paragraph">
                  <wp:posOffset>95250</wp:posOffset>
                </wp:positionV>
                <wp:extent cx="1287780" cy="13982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87780" cy="1398270"/>
                        </a:xfrm>
                        <a:prstGeom prst="rect">
                          <a:avLst/>
                        </a:prstGeom>
                        <a:noFill/>
                        <a:ln w="6350">
                          <a:noFill/>
                        </a:ln>
                        <a:effectLst/>
                      </wps:spPr>
                      <wps:txbx>
                        <w:txbxContent>
                          <w:p w:rsidR="000C1322" w:rsidRPr="00BA617A" w:rsidRDefault="00B34753" w:rsidP="000C1322">
                            <w:pPr>
                              <w:spacing w:after="0" w:line="240" w:lineRule="auto"/>
                              <w:rPr>
                                <w:rFonts w:ascii="Tahoma" w:hAnsi="Tahoma" w:cs="Tahoma"/>
                              </w:rPr>
                            </w:pPr>
                            <w:r w:rsidRPr="00BA617A">
                              <w:rPr>
                                <w:rFonts w:ascii="Tahoma" w:eastAsiaTheme="minorEastAsia" w:hAnsi="Tahoma" w:cs="Tahoma"/>
                                <w:color w:val="0070C0"/>
                                <w:sz w:val="20"/>
                              </w:rPr>
                              <w:t xml:space="preserve">At least </w:t>
                            </w:r>
                            <w:r w:rsidRPr="00BA617A">
                              <w:rPr>
                                <w:rFonts w:ascii="Tahoma" w:eastAsiaTheme="minorHAnsi" w:hAnsi="Tahoma" w:cs="Tahoma"/>
                                <w:bCs/>
                                <w:color w:val="E36C0A" w:themeColor="accent6" w:themeShade="BF"/>
                                <w:sz w:val="20"/>
                              </w:rPr>
                              <w:t>60%</w:t>
                            </w:r>
                            <w:r w:rsidRPr="00BA617A">
                              <w:rPr>
                                <w:rFonts w:ascii="Tahoma" w:eastAsiaTheme="minorEastAsia" w:hAnsi="Tahoma" w:cs="Tahoma"/>
                                <w:color w:val="0070C0"/>
                                <w:sz w:val="20"/>
                              </w:rPr>
                              <w:t xml:space="preserve"> of the </w:t>
                            </w:r>
                            <w:r w:rsidR="007A78AA" w:rsidRPr="00BA617A">
                              <w:rPr>
                                <w:rFonts w:ascii="Tahoma" w:eastAsiaTheme="minorEastAsia" w:hAnsi="Tahoma" w:cs="Tahoma"/>
                                <w:color w:val="0070C0"/>
                                <w:sz w:val="20"/>
                              </w:rPr>
                              <w:t xml:space="preserve">annual </w:t>
                            </w:r>
                            <w:r w:rsidRPr="00BA617A">
                              <w:rPr>
                                <w:rFonts w:ascii="Tahoma" w:eastAsiaTheme="minorEastAsia" w:hAnsi="Tahoma" w:cs="Tahoma"/>
                                <w:color w:val="0070C0"/>
                                <w:sz w:val="20"/>
                              </w:rPr>
                              <w:t xml:space="preserve">colorectal cancer </w:t>
                            </w:r>
                            <w:r w:rsidRPr="00BA617A">
                              <w:rPr>
                                <w:rFonts w:ascii="Tahoma" w:eastAsiaTheme="minorHAnsi" w:hAnsi="Tahoma" w:cs="Tahoma"/>
                                <w:bCs/>
                                <w:color w:val="E36C0A" w:themeColor="accent6" w:themeShade="BF"/>
                                <w:sz w:val="20"/>
                              </w:rPr>
                              <w:t>deaths</w:t>
                            </w:r>
                            <w:r w:rsidRPr="00BA617A">
                              <w:rPr>
                                <w:rFonts w:ascii="Tahoma" w:eastAsiaTheme="minorEastAsia" w:hAnsi="Tahoma" w:cs="Tahoma"/>
                                <w:color w:val="0070C0"/>
                                <w:sz w:val="20"/>
                              </w:rPr>
                              <w:t xml:space="preserve"> </w:t>
                            </w:r>
                            <w:r w:rsidR="007A78AA" w:rsidRPr="00BA617A">
                              <w:rPr>
                                <w:rFonts w:ascii="Tahoma" w:eastAsiaTheme="minorEastAsia" w:hAnsi="Tahoma" w:cs="Tahoma"/>
                                <w:color w:val="0070C0"/>
                                <w:sz w:val="20"/>
                              </w:rPr>
                              <w:t xml:space="preserve">in the U.S. </w:t>
                            </w:r>
                            <w:r w:rsidRPr="00BA617A">
                              <w:rPr>
                                <w:rFonts w:ascii="Tahoma" w:eastAsiaTheme="minorEastAsia" w:hAnsi="Tahoma" w:cs="Tahoma"/>
                                <w:color w:val="0070C0"/>
                                <w:sz w:val="20"/>
                              </w:rPr>
                              <w:t xml:space="preserve">could be </w:t>
                            </w:r>
                            <w:r w:rsidRPr="00BA617A">
                              <w:rPr>
                                <w:rFonts w:ascii="Tahoma" w:eastAsiaTheme="minorHAnsi" w:hAnsi="Tahoma" w:cs="Tahoma"/>
                                <w:bCs/>
                                <w:color w:val="E36C0A" w:themeColor="accent6" w:themeShade="BF"/>
                                <w:sz w:val="20"/>
                              </w:rPr>
                              <w:t>prevented</w:t>
                            </w:r>
                            <w:r w:rsidRPr="00BA617A">
                              <w:rPr>
                                <w:rFonts w:ascii="Tahoma" w:eastAsiaTheme="minorEastAsia" w:hAnsi="Tahoma" w:cs="Tahoma"/>
                                <w:color w:val="0070C0"/>
                                <w:sz w:val="20"/>
                              </w:rPr>
                              <w:t xml:space="preserve"> with recommended screenings</w:t>
                            </w:r>
                            <w:r w:rsidR="007A78AA" w:rsidRPr="00BA617A">
                              <w:rPr>
                                <w:rFonts w:ascii="Tahoma" w:eastAsiaTheme="minorEastAsia" w:hAnsi="Tahoma" w:cs="Tahoma"/>
                                <w:color w:val="0070C0"/>
                                <w:sz w:val="20"/>
                              </w:rPr>
                              <w:t>.</w:t>
                            </w:r>
                            <w:r w:rsidR="007A78AA" w:rsidRPr="00BA617A">
                              <w:rPr>
                                <w:rFonts w:ascii="Tahoma" w:eastAsiaTheme="minorEastAsia" w:hAnsi="Tahoma" w:cs="Tahoma"/>
                                <w:color w:val="0070C0"/>
                                <w:sz w:val="20"/>
                                <w:vertAlign w:val="superscript"/>
                              </w:rPr>
                              <w:t>2</w:t>
                            </w:r>
                            <w:r w:rsidR="000C1322" w:rsidRPr="00BA617A">
                              <w:rPr>
                                <w:rFonts w:ascii="Tahoma" w:eastAsiaTheme="minorEastAsia" w:hAnsi="Tahoma" w:cs="Tahoma"/>
                                <w:color w:val="0070C0"/>
                                <w:sz w:val="20"/>
                                <w:vertAlign w:val="super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8031E" id="_x0000_t202" coordsize="21600,21600" o:spt="202" path="m,l,21600r21600,l21600,xe">
                <v:stroke joinstyle="miter"/>
                <v:path gradientshapeok="t" o:connecttype="rect"/>
              </v:shapetype>
              <v:shape id="Text Box 12" o:spid="_x0000_s1026" type="#_x0000_t202" style="position:absolute;margin-left:208.45pt;margin-top:7.5pt;width:101.4pt;height:110.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" filled="f" stroked="f" strokeweight=".5pt">
                <v:textbox>
                  <w:txbxContent>
                    <w:p w:rsidR="000C1322" w:rsidRPr="00BA617A" w:rsidRDefault="00B34753" w:rsidP="000C1322">
                      <w:pPr>
                        <w:spacing w:after="0" w:line="240" w:lineRule="auto"/>
                        <w:rPr>
                          <w:rFonts w:ascii="Tahoma" w:hAnsi="Tahoma" w:cs="Tahoma"/>
                        </w:rPr>
                      </w:pPr>
                      <w:r w:rsidRPr="00BA617A">
                        <w:rPr>
                          <w:rFonts w:ascii="Tahoma" w:eastAsiaTheme="minorEastAsia" w:hAnsi="Tahoma" w:cs="Tahoma"/>
                          <w:color w:val="0070C0"/>
                          <w:sz w:val="20"/>
                        </w:rPr>
                        <w:t xml:space="preserve">At least </w:t>
                      </w:r>
                      <w:r w:rsidRPr="00BA617A">
                        <w:rPr>
                          <w:rFonts w:ascii="Tahoma" w:eastAsiaTheme="minorHAnsi" w:hAnsi="Tahoma" w:cs="Tahoma"/>
                          <w:bCs/>
                          <w:color w:val="E36C0A" w:themeColor="accent6" w:themeShade="BF"/>
                          <w:sz w:val="20"/>
                        </w:rPr>
                        <w:t>60%</w:t>
                      </w:r>
                      <w:r w:rsidRPr="00BA617A">
                        <w:rPr>
                          <w:rFonts w:ascii="Tahoma" w:eastAsiaTheme="minorEastAsia" w:hAnsi="Tahoma" w:cs="Tahoma"/>
                          <w:color w:val="0070C0"/>
                          <w:sz w:val="20"/>
                        </w:rPr>
                        <w:t xml:space="preserve"> of the </w:t>
                      </w:r>
                      <w:r w:rsidR="007A78AA" w:rsidRPr="00BA617A">
                        <w:rPr>
                          <w:rFonts w:ascii="Tahoma" w:eastAsiaTheme="minorEastAsia" w:hAnsi="Tahoma" w:cs="Tahoma"/>
                          <w:color w:val="0070C0"/>
                          <w:sz w:val="20"/>
                        </w:rPr>
                        <w:t xml:space="preserve">annual </w:t>
                      </w:r>
                      <w:r w:rsidRPr="00BA617A">
                        <w:rPr>
                          <w:rFonts w:ascii="Tahoma" w:eastAsiaTheme="minorEastAsia" w:hAnsi="Tahoma" w:cs="Tahoma"/>
                          <w:color w:val="0070C0"/>
                          <w:sz w:val="20"/>
                        </w:rPr>
                        <w:t xml:space="preserve">colorectal cancer </w:t>
                      </w:r>
                      <w:r w:rsidRPr="00BA617A">
                        <w:rPr>
                          <w:rFonts w:ascii="Tahoma" w:eastAsiaTheme="minorHAnsi" w:hAnsi="Tahoma" w:cs="Tahoma"/>
                          <w:bCs/>
                          <w:color w:val="E36C0A" w:themeColor="accent6" w:themeShade="BF"/>
                          <w:sz w:val="20"/>
                        </w:rPr>
                        <w:t>deaths</w:t>
                      </w:r>
                      <w:r w:rsidRPr="00BA617A">
                        <w:rPr>
                          <w:rFonts w:ascii="Tahoma" w:eastAsiaTheme="minorEastAsia" w:hAnsi="Tahoma" w:cs="Tahoma"/>
                          <w:color w:val="0070C0"/>
                          <w:sz w:val="20"/>
                        </w:rPr>
                        <w:t xml:space="preserve"> </w:t>
                      </w:r>
                      <w:r w:rsidR="007A78AA" w:rsidRPr="00BA617A">
                        <w:rPr>
                          <w:rFonts w:ascii="Tahoma" w:eastAsiaTheme="minorEastAsia" w:hAnsi="Tahoma" w:cs="Tahoma"/>
                          <w:color w:val="0070C0"/>
                          <w:sz w:val="20"/>
                        </w:rPr>
                        <w:t xml:space="preserve">in the U.S. </w:t>
                      </w:r>
                      <w:r w:rsidRPr="00BA617A">
                        <w:rPr>
                          <w:rFonts w:ascii="Tahoma" w:eastAsiaTheme="minorEastAsia" w:hAnsi="Tahoma" w:cs="Tahoma"/>
                          <w:color w:val="0070C0"/>
                          <w:sz w:val="20"/>
                        </w:rPr>
                        <w:t xml:space="preserve">could be </w:t>
                      </w:r>
                      <w:r w:rsidRPr="00BA617A">
                        <w:rPr>
                          <w:rFonts w:ascii="Tahoma" w:eastAsiaTheme="minorHAnsi" w:hAnsi="Tahoma" w:cs="Tahoma"/>
                          <w:bCs/>
                          <w:color w:val="E36C0A" w:themeColor="accent6" w:themeShade="BF"/>
                          <w:sz w:val="20"/>
                        </w:rPr>
                        <w:t>prevented</w:t>
                      </w:r>
                      <w:r w:rsidRPr="00BA617A">
                        <w:rPr>
                          <w:rFonts w:ascii="Tahoma" w:eastAsiaTheme="minorEastAsia" w:hAnsi="Tahoma" w:cs="Tahoma"/>
                          <w:color w:val="0070C0"/>
                          <w:sz w:val="20"/>
                        </w:rPr>
                        <w:t xml:space="preserve"> with recommended screenings</w:t>
                      </w:r>
                      <w:r w:rsidR="007A78AA" w:rsidRPr="00BA617A">
                        <w:rPr>
                          <w:rFonts w:ascii="Tahoma" w:eastAsiaTheme="minorEastAsia" w:hAnsi="Tahoma" w:cs="Tahoma"/>
                          <w:color w:val="0070C0"/>
                          <w:sz w:val="20"/>
                        </w:rPr>
                        <w:t>.</w:t>
                      </w:r>
                      <w:r w:rsidR="007A78AA" w:rsidRPr="00BA617A">
                        <w:rPr>
                          <w:rFonts w:ascii="Tahoma" w:eastAsiaTheme="minorEastAsia" w:hAnsi="Tahoma" w:cs="Tahoma"/>
                          <w:color w:val="0070C0"/>
                          <w:sz w:val="20"/>
                          <w:vertAlign w:val="superscript"/>
                        </w:rPr>
                        <w:t>2</w:t>
                      </w:r>
                      <w:r w:rsidR="000C1322" w:rsidRPr="00BA617A">
                        <w:rPr>
                          <w:rFonts w:ascii="Tahoma" w:eastAsiaTheme="minorEastAsia" w:hAnsi="Tahoma" w:cs="Tahoma"/>
                          <w:color w:val="0070C0"/>
                          <w:sz w:val="20"/>
                          <w:vertAlign w:val="superscript"/>
                        </w:rPr>
                        <w:t xml:space="preserve"> </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65BDF9EB" wp14:editId="44298B75">
                <wp:simplePos x="0" y="0"/>
                <wp:positionH relativeFrom="column">
                  <wp:posOffset>5224587</wp:posOffset>
                </wp:positionH>
                <wp:positionV relativeFrom="paragraph">
                  <wp:posOffset>71424</wp:posOffset>
                </wp:positionV>
                <wp:extent cx="1380021" cy="14147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80021" cy="1414780"/>
                        </a:xfrm>
                        <a:prstGeom prst="rect">
                          <a:avLst/>
                        </a:prstGeom>
                        <a:noFill/>
                        <a:ln w="6350">
                          <a:noFill/>
                        </a:ln>
                        <a:effectLst/>
                      </wps:spPr>
                      <wps:txbx>
                        <w:txbxContent>
                          <w:p w:rsidR="00BA7F7B" w:rsidRPr="00BA617A" w:rsidRDefault="00BA7F7B" w:rsidP="005B01EF">
                            <w:pPr>
                              <w:spacing w:after="0" w:line="240" w:lineRule="auto"/>
                              <w:rPr>
                                <w:rFonts w:ascii="Tahoma" w:hAnsi="Tahoma" w:cs="Tahoma"/>
                              </w:rPr>
                            </w:pPr>
                            <w:r w:rsidRPr="00BA617A">
                              <w:rPr>
                                <w:rFonts w:ascii="Tahoma" w:eastAsiaTheme="minorEastAsia" w:hAnsi="Tahoma" w:cs="Tahoma"/>
                                <w:color w:val="0070C0"/>
                                <w:sz w:val="20"/>
                              </w:rPr>
                              <w:t xml:space="preserve">Annual physicals </w:t>
                            </w:r>
                            <w:r w:rsidR="005B01EF" w:rsidRPr="00BA617A">
                              <w:rPr>
                                <w:rFonts w:ascii="Tahoma" w:eastAsiaTheme="minorEastAsia" w:hAnsi="Tahoma" w:cs="Tahoma"/>
                                <w:color w:val="0070C0"/>
                                <w:sz w:val="20"/>
                              </w:rPr>
                              <w:t>help reveal changes to your health in a</w:t>
                            </w:r>
                            <w:r w:rsidR="000C1322" w:rsidRPr="00BA617A">
                              <w:rPr>
                                <w:rFonts w:ascii="Tahoma" w:eastAsiaTheme="minorEastAsia" w:hAnsi="Tahoma" w:cs="Tahoma"/>
                                <w:color w:val="0070C0"/>
                                <w:sz w:val="20"/>
                              </w:rPr>
                              <w:t xml:space="preserve"> </w:t>
                            </w:r>
                            <w:r w:rsidR="00BA617A">
                              <w:rPr>
                                <w:rFonts w:ascii="Tahoma" w:eastAsiaTheme="minorEastAsia" w:hAnsi="Tahoma" w:cs="Tahoma"/>
                                <w:color w:val="0070C0"/>
                                <w:sz w:val="20"/>
                              </w:rPr>
                              <w:t xml:space="preserve">timely manner, </w:t>
                            </w:r>
                            <w:r w:rsidRPr="00BA617A">
                              <w:rPr>
                                <w:rFonts w:ascii="Tahoma" w:eastAsiaTheme="minorEastAsia" w:hAnsi="Tahoma" w:cs="Tahoma"/>
                                <w:color w:val="0070C0"/>
                                <w:sz w:val="20"/>
                              </w:rPr>
                              <w:t xml:space="preserve">making any </w:t>
                            </w:r>
                            <w:r w:rsidRPr="00BA617A">
                              <w:rPr>
                                <w:rFonts w:ascii="Tahoma" w:eastAsiaTheme="minorHAnsi" w:hAnsi="Tahoma" w:cs="Tahoma"/>
                                <w:bCs/>
                                <w:color w:val="E36C0A" w:themeColor="accent6" w:themeShade="BF"/>
                                <w:sz w:val="20"/>
                              </w:rPr>
                              <w:t>necessary</w:t>
                            </w:r>
                            <w:r w:rsidRPr="00BA617A">
                              <w:rPr>
                                <w:rFonts w:ascii="Tahoma" w:eastAsiaTheme="minorEastAsia" w:hAnsi="Tahoma" w:cs="Tahoma"/>
                                <w:color w:val="0070C0"/>
                                <w:sz w:val="20"/>
                              </w:rPr>
                              <w:t xml:space="preserve"> </w:t>
                            </w:r>
                            <w:r w:rsidRPr="00BA617A">
                              <w:rPr>
                                <w:rFonts w:ascii="Tahoma" w:eastAsiaTheme="minorHAnsi" w:hAnsi="Tahoma" w:cs="Tahoma"/>
                                <w:bCs/>
                                <w:color w:val="E36C0A" w:themeColor="accent6" w:themeShade="BF"/>
                                <w:sz w:val="20"/>
                              </w:rPr>
                              <w:t>treatment</w:t>
                            </w:r>
                            <w:r w:rsidRPr="00BA617A">
                              <w:rPr>
                                <w:rFonts w:ascii="Tahoma" w:eastAsiaTheme="minorEastAsia" w:hAnsi="Tahoma" w:cs="Tahoma"/>
                                <w:color w:val="0070C0"/>
                                <w:sz w:val="20"/>
                              </w:rPr>
                              <w:t xml:space="preserve"> more likely to </w:t>
                            </w:r>
                            <w:r w:rsidRPr="00BA617A">
                              <w:rPr>
                                <w:rFonts w:ascii="Tahoma" w:eastAsiaTheme="minorHAnsi" w:hAnsi="Tahoma" w:cs="Tahoma"/>
                                <w:bCs/>
                                <w:color w:val="E36C0A" w:themeColor="accent6" w:themeShade="BF"/>
                                <w:sz w:val="20"/>
                              </w:rPr>
                              <w:t>succeed</w:t>
                            </w:r>
                            <w:r w:rsidRPr="00BA617A">
                              <w:rPr>
                                <w:rFonts w:ascii="Tahoma" w:eastAsiaTheme="minorEastAsia" w:hAnsi="Tahoma" w:cs="Tahoma"/>
                                <w:color w:val="0070C0"/>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DF9EB" id="Text Box 11" o:spid="_x0000_s1027" type="#_x0000_t202" style="position:absolute;margin-left:411.4pt;margin-top:5.6pt;width:108.65pt;height:111.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" filled="f" stroked="f" strokeweight=".5pt">
                <v:textbox>
                  <w:txbxContent>
                    <w:p w:rsidR="00BA7F7B" w:rsidRPr="00BA617A" w:rsidRDefault="00BA7F7B" w:rsidP="005B01EF">
                      <w:pPr>
                        <w:spacing w:after="0" w:line="240" w:lineRule="auto"/>
                        <w:rPr>
                          <w:rFonts w:ascii="Tahoma" w:hAnsi="Tahoma" w:cs="Tahoma"/>
                        </w:rPr>
                      </w:pPr>
                      <w:r w:rsidRPr="00BA617A">
                        <w:rPr>
                          <w:rFonts w:ascii="Tahoma" w:eastAsiaTheme="minorEastAsia" w:hAnsi="Tahoma" w:cs="Tahoma"/>
                          <w:color w:val="0070C0"/>
                          <w:sz w:val="20"/>
                        </w:rPr>
                        <w:t xml:space="preserve">Annual physicals </w:t>
                      </w:r>
                      <w:r w:rsidR="005B01EF" w:rsidRPr="00BA617A">
                        <w:rPr>
                          <w:rFonts w:ascii="Tahoma" w:eastAsiaTheme="minorEastAsia" w:hAnsi="Tahoma" w:cs="Tahoma"/>
                          <w:color w:val="0070C0"/>
                          <w:sz w:val="20"/>
                        </w:rPr>
                        <w:t>help reveal changes to your health in a</w:t>
                      </w:r>
                      <w:r w:rsidR="000C1322" w:rsidRPr="00BA617A">
                        <w:rPr>
                          <w:rFonts w:ascii="Tahoma" w:eastAsiaTheme="minorEastAsia" w:hAnsi="Tahoma" w:cs="Tahoma"/>
                          <w:color w:val="0070C0"/>
                          <w:sz w:val="20"/>
                        </w:rPr>
                        <w:t xml:space="preserve"> </w:t>
                      </w:r>
                      <w:r w:rsidR="00BA617A">
                        <w:rPr>
                          <w:rFonts w:ascii="Tahoma" w:eastAsiaTheme="minorEastAsia" w:hAnsi="Tahoma" w:cs="Tahoma"/>
                          <w:color w:val="0070C0"/>
                          <w:sz w:val="20"/>
                        </w:rPr>
                        <w:t xml:space="preserve">timely manner, </w:t>
                      </w:r>
                      <w:r w:rsidRPr="00BA617A">
                        <w:rPr>
                          <w:rFonts w:ascii="Tahoma" w:eastAsiaTheme="minorEastAsia" w:hAnsi="Tahoma" w:cs="Tahoma"/>
                          <w:color w:val="0070C0"/>
                          <w:sz w:val="20"/>
                        </w:rPr>
                        <w:t xml:space="preserve">making any </w:t>
                      </w:r>
                      <w:r w:rsidRPr="00BA617A">
                        <w:rPr>
                          <w:rFonts w:ascii="Tahoma" w:eastAsiaTheme="minorHAnsi" w:hAnsi="Tahoma" w:cs="Tahoma"/>
                          <w:bCs/>
                          <w:color w:val="E36C0A" w:themeColor="accent6" w:themeShade="BF"/>
                          <w:sz w:val="20"/>
                        </w:rPr>
                        <w:t>necessary</w:t>
                      </w:r>
                      <w:r w:rsidRPr="00BA617A">
                        <w:rPr>
                          <w:rFonts w:ascii="Tahoma" w:eastAsiaTheme="minorEastAsia" w:hAnsi="Tahoma" w:cs="Tahoma"/>
                          <w:color w:val="0070C0"/>
                          <w:sz w:val="20"/>
                        </w:rPr>
                        <w:t xml:space="preserve"> </w:t>
                      </w:r>
                      <w:r w:rsidRPr="00BA617A">
                        <w:rPr>
                          <w:rFonts w:ascii="Tahoma" w:eastAsiaTheme="minorHAnsi" w:hAnsi="Tahoma" w:cs="Tahoma"/>
                          <w:bCs/>
                          <w:color w:val="E36C0A" w:themeColor="accent6" w:themeShade="BF"/>
                          <w:sz w:val="20"/>
                        </w:rPr>
                        <w:t>treatment</w:t>
                      </w:r>
                      <w:r w:rsidRPr="00BA617A">
                        <w:rPr>
                          <w:rFonts w:ascii="Tahoma" w:eastAsiaTheme="minorEastAsia" w:hAnsi="Tahoma" w:cs="Tahoma"/>
                          <w:color w:val="0070C0"/>
                          <w:sz w:val="20"/>
                        </w:rPr>
                        <w:t xml:space="preserve"> more likely to </w:t>
                      </w:r>
                      <w:r w:rsidRPr="00BA617A">
                        <w:rPr>
                          <w:rFonts w:ascii="Tahoma" w:eastAsiaTheme="minorHAnsi" w:hAnsi="Tahoma" w:cs="Tahoma"/>
                          <w:bCs/>
                          <w:color w:val="E36C0A" w:themeColor="accent6" w:themeShade="BF"/>
                          <w:sz w:val="20"/>
                        </w:rPr>
                        <w:t>succeed</w:t>
                      </w:r>
                      <w:r w:rsidRPr="00BA617A">
                        <w:rPr>
                          <w:rFonts w:ascii="Tahoma" w:eastAsiaTheme="minorEastAsia" w:hAnsi="Tahoma" w:cs="Tahoma"/>
                          <w:color w:val="0070C0"/>
                          <w:sz w:val="20"/>
                        </w:rPr>
                        <w:t>.</w:t>
                      </w:r>
                    </w:p>
                  </w:txbxContent>
                </v:textbox>
              </v:shape>
            </w:pict>
          </mc:Fallback>
        </mc:AlternateContent>
      </w:r>
      <w:r w:rsidR="00BA617A">
        <w:rPr>
          <w:noProof/>
        </w:rPr>
        <mc:AlternateContent>
          <mc:Choice Requires="wps">
            <w:drawing>
              <wp:anchor distT="0" distB="0" distL="114300" distR="114300" simplePos="0" relativeHeight="251810816" behindDoc="0" locked="0" layoutInCell="1" allowOverlap="1" wp14:anchorId="08D7CE3D" wp14:editId="5A0FBF9E">
                <wp:simplePos x="0" y="0"/>
                <wp:positionH relativeFrom="column">
                  <wp:posOffset>548640</wp:posOffset>
                </wp:positionH>
                <wp:positionV relativeFrom="paragraph">
                  <wp:posOffset>79513</wp:posOffset>
                </wp:positionV>
                <wp:extent cx="1343770" cy="14147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43770" cy="1414780"/>
                        </a:xfrm>
                        <a:prstGeom prst="rect">
                          <a:avLst/>
                        </a:prstGeom>
                        <a:noFill/>
                        <a:ln w="6350">
                          <a:noFill/>
                        </a:ln>
                        <a:effectLst/>
                      </wps:spPr>
                      <wps:txbx>
                        <w:txbxContent>
                          <w:p w:rsidR="00BA7F7B" w:rsidRPr="00BA617A" w:rsidRDefault="00BA7F7B" w:rsidP="00BA7F7B">
                            <w:pPr>
                              <w:spacing w:after="0" w:line="240" w:lineRule="auto"/>
                              <w:rPr>
                                <w:rFonts w:ascii="Tahoma" w:eastAsiaTheme="minorEastAsia" w:hAnsi="Tahoma" w:cs="Tahoma"/>
                                <w:b/>
                                <w:color w:val="0070C0"/>
                                <w:sz w:val="20"/>
                              </w:rPr>
                            </w:pPr>
                            <w:r w:rsidRPr="00BA617A">
                              <w:rPr>
                                <w:rFonts w:ascii="Tahoma" w:eastAsiaTheme="minorEastAsia" w:hAnsi="Tahoma" w:cs="Tahoma"/>
                                <w:color w:val="0070C0"/>
                                <w:sz w:val="20"/>
                              </w:rPr>
                              <w:t>For women in their 40s and 50s</w:t>
                            </w:r>
                            <w:r w:rsidR="00BA617A">
                              <w:rPr>
                                <w:rFonts w:ascii="Tahoma" w:eastAsiaTheme="minorEastAsia" w:hAnsi="Tahoma" w:cs="Tahoma"/>
                                <w:color w:val="0070C0"/>
                                <w:sz w:val="20"/>
                              </w:rPr>
                              <w:t xml:space="preserve">, annual </w:t>
                            </w:r>
                            <w:r w:rsidR="005B01EF" w:rsidRPr="00BA617A">
                              <w:rPr>
                                <w:rFonts w:ascii="Tahoma" w:eastAsiaTheme="minorEastAsia" w:hAnsi="Tahoma" w:cs="Tahoma"/>
                                <w:color w:val="0070C0"/>
                                <w:sz w:val="20"/>
                              </w:rPr>
                              <w:t xml:space="preserve">mammogram </w:t>
                            </w:r>
                            <w:r w:rsidRPr="00BA617A">
                              <w:rPr>
                                <w:rFonts w:ascii="Tahoma" w:eastAsiaTheme="minorEastAsia" w:hAnsi="Tahoma" w:cs="Tahoma"/>
                                <w:color w:val="0070C0"/>
                                <w:sz w:val="20"/>
                              </w:rPr>
                              <w:t>screening</w:t>
                            </w:r>
                            <w:r w:rsidR="00BA617A">
                              <w:rPr>
                                <w:rFonts w:ascii="Tahoma" w:eastAsiaTheme="minorEastAsia" w:hAnsi="Tahoma" w:cs="Tahoma"/>
                                <w:color w:val="0070C0"/>
                                <w:sz w:val="20"/>
                              </w:rPr>
                              <w:t xml:space="preserve">s </w:t>
                            </w:r>
                            <w:r w:rsidRPr="00BA617A">
                              <w:rPr>
                                <w:rFonts w:ascii="Tahoma" w:eastAsiaTheme="minorHAnsi" w:hAnsi="Tahoma" w:cs="Tahoma"/>
                                <w:bCs/>
                                <w:color w:val="E36C0A" w:themeColor="accent6" w:themeShade="BF"/>
                                <w:sz w:val="20"/>
                              </w:rPr>
                              <w:t>decrease</w:t>
                            </w:r>
                            <w:r w:rsidRPr="00BA617A">
                              <w:rPr>
                                <w:rFonts w:ascii="Tahoma" w:eastAsiaTheme="minorEastAsia" w:hAnsi="Tahoma" w:cs="Tahoma"/>
                                <w:color w:val="0070C0"/>
                                <w:sz w:val="20"/>
                              </w:rPr>
                              <w:t xml:space="preserve"> breast cancer </w:t>
                            </w:r>
                            <w:r w:rsidRPr="00BA617A">
                              <w:rPr>
                                <w:rFonts w:ascii="Tahoma" w:eastAsiaTheme="minorHAnsi" w:hAnsi="Tahoma" w:cs="Tahoma"/>
                                <w:bCs/>
                                <w:color w:val="E36C0A" w:themeColor="accent6" w:themeShade="BF"/>
                                <w:sz w:val="20"/>
                              </w:rPr>
                              <w:t>deaths</w:t>
                            </w:r>
                            <w:r w:rsidRPr="00BA617A">
                              <w:rPr>
                                <w:rFonts w:ascii="Tahoma" w:eastAsiaTheme="minorEastAsia" w:hAnsi="Tahoma" w:cs="Tahoma"/>
                                <w:color w:val="0070C0"/>
                                <w:sz w:val="20"/>
                              </w:rPr>
                              <w:t xml:space="preserve"> by </w:t>
                            </w:r>
                            <w:r w:rsidR="006434E5">
                              <w:rPr>
                                <w:rFonts w:ascii="Tahoma" w:eastAsiaTheme="minorHAnsi" w:hAnsi="Tahoma" w:cs="Tahoma"/>
                                <w:bCs/>
                                <w:color w:val="E36C0A" w:themeColor="accent6" w:themeShade="BF"/>
                                <w:sz w:val="20"/>
                              </w:rPr>
                              <w:t>15 to 29%</w:t>
                            </w:r>
                            <w:r w:rsidRPr="00BA617A">
                              <w:rPr>
                                <w:rFonts w:ascii="Tahoma" w:eastAsiaTheme="minorEastAsia" w:hAnsi="Tahoma" w:cs="Tahoma"/>
                                <w:color w:val="0070C0"/>
                                <w:sz w:val="20"/>
                              </w:rPr>
                              <w:t>.</w:t>
                            </w:r>
                            <w:r w:rsidR="007A78AA" w:rsidRPr="00BA617A">
                              <w:rPr>
                                <w:rFonts w:ascii="Tahoma" w:eastAsiaTheme="minorEastAsia" w:hAnsi="Tahoma" w:cs="Tahoma"/>
                                <w:color w:val="0070C0"/>
                                <w:sz w:val="20"/>
                                <w:vertAlign w:val="superscript"/>
                              </w:rPr>
                              <w:t>1</w:t>
                            </w:r>
                          </w:p>
                          <w:p w:rsidR="00BA7F7B" w:rsidRPr="00BA617A" w:rsidRDefault="00BA7F7B">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CE3D" id="Text Box 3" o:spid="_x0000_s1028" type="#_x0000_t202" style="position:absolute;margin-left:43.2pt;margin-top:6.25pt;width:105.8pt;height:111.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" filled="f" stroked="f" strokeweight=".5pt">
                <v:textbox>
                  <w:txbxContent>
                    <w:p w:rsidR="00BA7F7B" w:rsidRPr="00BA617A" w:rsidRDefault="00BA7F7B" w:rsidP="00BA7F7B">
                      <w:pPr>
                        <w:spacing w:after="0" w:line="240" w:lineRule="auto"/>
                        <w:rPr>
                          <w:rFonts w:ascii="Tahoma" w:eastAsiaTheme="minorEastAsia" w:hAnsi="Tahoma" w:cs="Tahoma"/>
                          <w:b/>
                          <w:color w:val="0070C0"/>
                          <w:sz w:val="20"/>
                        </w:rPr>
                      </w:pPr>
                      <w:r w:rsidRPr="00BA617A">
                        <w:rPr>
                          <w:rFonts w:ascii="Tahoma" w:eastAsiaTheme="minorEastAsia" w:hAnsi="Tahoma" w:cs="Tahoma"/>
                          <w:color w:val="0070C0"/>
                          <w:sz w:val="20"/>
                        </w:rPr>
                        <w:t>For women in their 40s and 50s</w:t>
                      </w:r>
                      <w:r w:rsidR="00BA617A">
                        <w:rPr>
                          <w:rFonts w:ascii="Tahoma" w:eastAsiaTheme="minorEastAsia" w:hAnsi="Tahoma" w:cs="Tahoma"/>
                          <w:color w:val="0070C0"/>
                          <w:sz w:val="20"/>
                        </w:rPr>
                        <w:t xml:space="preserve">, annual </w:t>
                      </w:r>
                      <w:r w:rsidR="005B01EF" w:rsidRPr="00BA617A">
                        <w:rPr>
                          <w:rFonts w:ascii="Tahoma" w:eastAsiaTheme="minorEastAsia" w:hAnsi="Tahoma" w:cs="Tahoma"/>
                          <w:color w:val="0070C0"/>
                          <w:sz w:val="20"/>
                        </w:rPr>
                        <w:t xml:space="preserve">mammogram </w:t>
                      </w:r>
                      <w:r w:rsidRPr="00BA617A">
                        <w:rPr>
                          <w:rFonts w:ascii="Tahoma" w:eastAsiaTheme="minorEastAsia" w:hAnsi="Tahoma" w:cs="Tahoma"/>
                          <w:color w:val="0070C0"/>
                          <w:sz w:val="20"/>
                        </w:rPr>
                        <w:t>screening</w:t>
                      </w:r>
                      <w:r w:rsidR="00BA617A">
                        <w:rPr>
                          <w:rFonts w:ascii="Tahoma" w:eastAsiaTheme="minorEastAsia" w:hAnsi="Tahoma" w:cs="Tahoma"/>
                          <w:color w:val="0070C0"/>
                          <w:sz w:val="20"/>
                        </w:rPr>
                        <w:t xml:space="preserve">s </w:t>
                      </w:r>
                      <w:r w:rsidRPr="00BA617A">
                        <w:rPr>
                          <w:rFonts w:ascii="Tahoma" w:eastAsiaTheme="minorHAnsi" w:hAnsi="Tahoma" w:cs="Tahoma"/>
                          <w:bCs/>
                          <w:color w:val="E36C0A" w:themeColor="accent6" w:themeShade="BF"/>
                          <w:sz w:val="20"/>
                        </w:rPr>
                        <w:t>decrease</w:t>
                      </w:r>
                      <w:r w:rsidRPr="00BA617A">
                        <w:rPr>
                          <w:rFonts w:ascii="Tahoma" w:eastAsiaTheme="minorEastAsia" w:hAnsi="Tahoma" w:cs="Tahoma"/>
                          <w:color w:val="0070C0"/>
                          <w:sz w:val="20"/>
                        </w:rPr>
                        <w:t xml:space="preserve"> breast cancer </w:t>
                      </w:r>
                      <w:r w:rsidRPr="00BA617A">
                        <w:rPr>
                          <w:rFonts w:ascii="Tahoma" w:eastAsiaTheme="minorHAnsi" w:hAnsi="Tahoma" w:cs="Tahoma"/>
                          <w:bCs/>
                          <w:color w:val="E36C0A" w:themeColor="accent6" w:themeShade="BF"/>
                          <w:sz w:val="20"/>
                        </w:rPr>
                        <w:t>deaths</w:t>
                      </w:r>
                      <w:r w:rsidRPr="00BA617A">
                        <w:rPr>
                          <w:rFonts w:ascii="Tahoma" w:eastAsiaTheme="minorEastAsia" w:hAnsi="Tahoma" w:cs="Tahoma"/>
                          <w:color w:val="0070C0"/>
                          <w:sz w:val="20"/>
                        </w:rPr>
                        <w:t xml:space="preserve"> by </w:t>
                      </w:r>
                      <w:r w:rsidR="006434E5">
                        <w:rPr>
                          <w:rFonts w:ascii="Tahoma" w:eastAsiaTheme="minorHAnsi" w:hAnsi="Tahoma" w:cs="Tahoma"/>
                          <w:bCs/>
                          <w:color w:val="E36C0A" w:themeColor="accent6" w:themeShade="BF"/>
                          <w:sz w:val="20"/>
                        </w:rPr>
                        <w:t>15 to 29%</w:t>
                      </w:r>
                      <w:r w:rsidRPr="00BA617A">
                        <w:rPr>
                          <w:rFonts w:ascii="Tahoma" w:eastAsiaTheme="minorEastAsia" w:hAnsi="Tahoma" w:cs="Tahoma"/>
                          <w:color w:val="0070C0"/>
                          <w:sz w:val="20"/>
                        </w:rPr>
                        <w:t>.</w:t>
                      </w:r>
                      <w:r w:rsidR="007A78AA" w:rsidRPr="00BA617A">
                        <w:rPr>
                          <w:rFonts w:ascii="Tahoma" w:eastAsiaTheme="minorEastAsia" w:hAnsi="Tahoma" w:cs="Tahoma"/>
                          <w:color w:val="0070C0"/>
                          <w:sz w:val="20"/>
                          <w:vertAlign w:val="superscript"/>
                        </w:rPr>
                        <w:t>1</w:t>
                      </w:r>
                    </w:p>
                    <w:p w:rsidR="00BA7F7B" w:rsidRPr="00BA617A" w:rsidRDefault="00BA7F7B">
                      <w:pPr>
                        <w:rPr>
                          <w:rFonts w:ascii="Tahoma" w:hAnsi="Tahoma" w:cs="Tahoma"/>
                        </w:rPr>
                      </w:pPr>
                    </w:p>
                  </w:txbxContent>
                </v:textbox>
              </v:shape>
            </w:pict>
          </mc:Fallback>
        </mc:AlternateContent>
      </w:r>
      <w:r w:rsidR="00C34A31">
        <w:rPr>
          <w:noProof/>
        </w:rPr>
        <w:drawing>
          <wp:anchor distT="0" distB="0" distL="114300" distR="114300" simplePos="0" relativeHeight="251811840" behindDoc="0" locked="0" layoutInCell="1" allowOverlap="1" wp14:anchorId="2936F8DA" wp14:editId="3CF57E9D">
            <wp:simplePos x="0" y="0"/>
            <wp:positionH relativeFrom="column">
              <wp:posOffset>4062509</wp:posOffset>
            </wp:positionH>
            <wp:positionV relativeFrom="paragraph">
              <wp:posOffset>174441</wp:posOffset>
            </wp:positionV>
            <wp:extent cx="1303655" cy="116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check up.png"/>
                    <pic:cNvPicPr/>
                  </pic:nvPicPr>
                  <pic:blipFill>
                    <a:blip r:embed="rId8">
                      <a:extLst>
                        <a:ext uri="{28A0092B-C50C-407E-A947-70E740481C1C}">
                          <a14:useLocalDpi xmlns:a14="http://schemas.microsoft.com/office/drawing/2010/main" val="0"/>
                        </a:ext>
                      </a:extLst>
                    </a:blip>
                    <a:stretch>
                      <a:fillRect/>
                    </a:stretch>
                  </pic:blipFill>
                  <pic:spPr>
                    <a:xfrm>
                      <a:off x="0" y="0"/>
                      <a:ext cx="1303655" cy="1168400"/>
                    </a:xfrm>
                    <a:prstGeom prst="rect">
                      <a:avLst/>
                    </a:prstGeom>
                  </pic:spPr>
                </pic:pic>
              </a:graphicData>
            </a:graphic>
            <wp14:sizeRelH relativeFrom="page">
              <wp14:pctWidth>0</wp14:pctWidth>
            </wp14:sizeRelH>
            <wp14:sizeRelV relativeFrom="page">
              <wp14:pctHeight>0</wp14:pctHeight>
            </wp14:sizeRelV>
          </wp:anchor>
        </w:drawing>
      </w:r>
      <w:r w:rsidR="00C34A31">
        <w:rPr>
          <w:noProof/>
        </w:rPr>
        <mc:AlternateContent>
          <mc:Choice Requires="wps">
            <w:drawing>
              <wp:anchor distT="0" distB="0" distL="114300" distR="114300" simplePos="0" relativeHeight="251817984" behindDoc="0" locked="0" layoutInCell="1" allowOverlap="1" wp14:anchorId="31072873" wp14:editId="7AA78E54">
                <wp:simplePos x="0" y="0"/>
                <wp:positionH relativeFrom="column">
                  <wp:posOffset>4113530</wp:posOffset>
                </wp:positionH>
                <wp:positionV relativeFrom="paragraph">
                  <wp:posOffset>183763</wp:posOffset>
                </wp:positionV>
                <wp:extent cx="0" cy="1113155"/>
                <wp:effectExtent l="0" t="0" r="19050" b="29845"/>
                <wp:wrapNone/>
                <wp:docPr id="18" name="Straight Connector 18"/>
                <wp:cNvGraphicFramePr/>
                <a:graphic xmlns:a="http://schemas.openxmlformats.org/drawingml/2006/main">
                  <a:graphicData uri="http://schemas.microsoft.com/office/word/2010/wordprocessingShape">
                    <wps:wsp>
                      <wps:cNvCnPr/>
                      <wps:spPr>
                        <a:xfrm>
                          <a:off x="0" y="0"/>
                          <a:ext cx="0" cy="1113155"/>
                        </a:xfrm>
                        <a:prstGeom prst="line">
                          <a:avLst/>
                        </a:prstGeom>
                        <a:noFill/>
                        <a:ln w="19050" cap="rnd" cmpd="sng" algn="ctr">
                          <a:solidFill>
                            <a:srgbClr val="0070C0"/>
                          </a:solidFill>
                          <a:prstDash val="sysDot"/>
                        </a:ln>
                        <a:effectLst/>
                      </wps:spPr>
                      <wps:bodyPr/>
                    </wps:wsp>
                  </a:graphicData>
                </a:graphic>
                <wp14:sizeRelV relativeFrom="margin">
                  <wp14:pctHeight>0</wp14:pctHeight>
                </wp14:sizeRelV>
              </wp:anchor>
            </w:drawing>
          </mc:Choice>
          <mc:Fallback>
            <w:pict>
              <v:line w14:anchorId="5BD58E65" id="Straight Connector 18" o:spid="_x0000_s1026" style="position:absolute;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9pt,14.45pt" to="323.9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" strokecolor="#0070c0" strokeweight="1.5pt">
                <v:stroke dashstyle="1 1" endcap="round"/>
              </v:line>
            </w:pict>
          </mc:Fallback>
        </mc:AlternateContent>
      </w:r>
      <w:r w:rsidR="00B34753">
        <w:rPr>
          <w:noProof/>
        </w:rPr>
        <w:drawing>
          <wp:anchor distT="0" distB="0" distL="114300" distR="114300" simplePos="0" relativeHeight="251819008" behindDoc="0" locked="0" layoutInCell="1" allowOverlap="1" wp14:anchorId="090C2275" wp14:editId="3192923C">
            <wp:simplePos x="0" y="0"/>
            <wp:positionH relativeFrom="column">
              <wp:posOffset>1820545</wp:posOffset>
            </wp:positionH>
            <wp:positionV relativeFrom="paragraph">
              <wp:posOffset>79375</wp:posOffset>
            </wp:positionV>
            <wp:extent cx="898525" cy="125539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noscopy icon.png"/>
                    <pic:cNvPicPr/>
                  </pic:nvPicPr>
                  <pic:blipFill>
                    <a:blip r:embed="rId9">
                      <a:extLst>
                        <a:ext uri="{28A0092B-C50C-407E-A947-70E740481C1C}">
                          <a14:useLocalDpi xmlns:a14="http://schemas.microsoft.com/office/drawing/2010/main" val="0"/>
                        </a:ext>
                      </a:extLst>
                    </a:blip>
                    <a:stretch>
                      <a:fillRect/>
                    </a:stretch>
                  </pic:blipFill>
                  <pic:spPr>
                    <a:xfrm>
                      <a:off x="0" y="0"/>
                      <a:ext cx="898525" cy="1255395"/>
                    </a:xfrm>
                    <a:prstGeom prst="rect">
                      <a:avLst/>
                    </a:prstGeom>
                  </pic:spPr>
                </pic:pic>
              </a:graphicData>
            </a:graphic>
            <wp14:sizeRelH relativeFrom="page">
              <wp14:pctWidth>0</wp14:pctWidth>
            </wp14:sizeRelH>
            <wp14:sizeRelV relativeFrom="page">
              <wp14:pctHeight>0</wp14:pctHeight>
            </wp14:sizeRelV>
          </wp:anchor>
        </w:drawing>
      </w:r>
      <w:r w:rsidR="00B34753">
        <w:rPr>
          <w:noProof/>
        </w:rPr>
        <mc:AlternateContent>
          <mc:Choice Requires="wps">
            <w:drawing>
              <wp:anchor distT="0" distB="0" distL="114300" distR="114300" simplePos="0" relativeHeight="251659264" behindDoc="0" locked="0" layoutInCell="1" allowOverlap="1" wp14:anchorId="5F00D652" wp14:editId="3E2AEF6A">
                <wp:simplePos x="0" y="0"/>
                <wp:positionH relativeFrom="column">
                  <wp:posOffset>1811655</wp:posOffset>
                </wp:positionH>
                <wp:positionV relativeFrom="paragraph">
                  <wp:posOffset>182880</wp:posOffset>
                </wp:positionV>
                <wp:extent cx="0" cy="1113155"/>
                <wp:effectExtent l="0" t="0" r="19050" b="29845"/>
                <wp:wrapNone/>
                <wp:docPr id="13" name="Straight Connector 13"/>
                <wp:cNvGraphicFramePr/>
                <a:graphic xmlns:a="http://schemas.openxmlformats.org/drawingml/2006/main">
                  <a:graphicData uri="http://schemas.microsoft.com/office/word/2010/wordprocessingShape">
                    <wps:wsp>
                      <wps:cNvCnPr/>
                      <wps:spPr>
                        <a:xfrm>
                          <a:off x="0" y="0"/>
                          <a:ext cx="0" cy="1113155"/>
                        </a:xfrm>
                        <a:prstGeom prst="line">
                          <a:avLst/>
                        </a:prstGeom>
                        <a:ln w="19050" cap="rnd">
                          <a:solidFill>
                            <a:srgbClr val="0070C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8A4A28" id="Straight Connector 1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65pt,14.4pt" to="142.6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" strokecolor="#0070c0" strokeweight="1.5pt">
                <v:stroke dashstyle="1 1" endcap="round"/>
              </v:line>
            </w:pict>
          </mc:Fallback>
        </mc:AlternateContent>
      </w:r>
      <w:r w:rsidR="00BA7F7B">
        <w:rPr>
          <w:noProof/>
        </w:rPr>
        <w:drawing>
          <wp:anchor distT="0" distB="0" distL="114300" distR="114300" simplePos="0" relativeHeight="251808768" behindDoc="0" locked="0" layoutInCell="1" allowOverlap="1" wp14:anchorId="102F975E" wp14:editId="0CCEAD2B">
            <wp:simplePos x="0" y="0"/>
            <wp:positionH relativeFrom="column">
              <wp:posOffset>-563936</wp:posOffset>
            </wp:positionH>
            <wp:positionV relativeFrom="paragraph">
              <wp:posOffset>96553</wp:posOffset>
            </wp:positionV>
            <wp:extent cx="1288111" cy="1245865"/>
            <wp:effectExtent l="0" t="0" r="0" b="0"/>
            <wp:wrapNone/>
            <wp:docPr id="1" name="Picture 1" descr="C:\Users\bresavy\Desktop\Breast Cancer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savy\Desktop\Breast Cancer 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8111" cy="124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48C">
        <w:rPr>
          <w:noProof/>
        </w:rPr>
        <mc:AlternateContent>
          <mc:Choice Requires="wpg">
            <w:drawing>
              <wp:anchor distT="0" distB="0" distL="114300" distR="114300" simplePos="0" relativeHeight="251650048" behindDoc="1" locked="0" layoutInCell="1" allowOverlap="1" wp14:anchorId="6FD6110D" wp14:editId="0259160A">
                <wp:simplePos x="0" y="0"/>
                <wp:positionH relativeFrom="column">
                  <wp:posOffset>-595630</wp:posOffset>
                </wp:positionH>
                <wp:positionV relativeFrom="paragraph">
                  <wp:posOffset>-17780</wp:posOffset>
                </wp:positionV>
                <wp:extent cx="7200900" cy="8858250"/>
                <wp:effectExtent l="38100" t="38100" r="57150" b="571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8858250"/>
                          <a:chOff x="488" y="1452"/>
                          <a:chExt cx="11340" cy="13489"/>
                        </a:xfrm>
                      </wpg:grpSpPr>
                      <wps:wsp>
                        <wps:cNvPr id="7" name="Freeform 5"/>
                        <wps:cNvSpPr>
                          <a:spLocks/>
                        </wps:cNvSpPr>
                        <wps:spPr bwMode="auto">
                          <a:xfrm>
                            <a:off x="488" y="1452"/>
                            <a:ext cx="11340" cy="13489"/>
                          </a:xfrm>
                          <a:custGeom>
                            <a:avLst/>
                            <a:gdLst>
                              <a:gd name="T0" fmla="+- 0 728 488"/>
                              <a:gd name="T1" fmla="*/ T0 w 11340"/>
                              <a:gd name="T2" fmla="+- 0 1452 1452"/>
                              <a:gd name="T3" fmla="*/ 1452 h 13857"/>
                              <a:gd name="T4" fmla="+- 0 652 488"/>
                              <a:gd name="T5" fmla="*/ T4 w 11340"/>
                              <a:gd name="T6" fmla="+- 0 1453 1452"/>
                              <a:gd name="T7" fmla="*/ 1453 h 13857"/>
                              <a:gd name="T8" fmla="+- 0 572 488"/>
                              <a:gd name="T9" fmla="*/ T8 w 11340"/>
                              <a:gd name="T10" fmla="+- 0 1459 1452"/>
                              <a:gd name="T11" fmla="*/ 1459 h 13857"/>
                              <a:gd name="T12" fmla="+- 0 512 488"/>
                              <a:gd name="T13" fmla="*/ T12 w 11340"/>
                              <a:gd name="T14" fmla="+- 0 1488 1452"/>
                              <a:gd name="T15" fmla="*/ 1488 h 13857"/>
                              <a:gd name="T16" fmla="+- 0 491 488"/>
                              <a:gd name="T17" fmla="*/ T16 w 11340"/>
                              <a:gd name="T18" fmla="+- 0 1560 1452"/>
                              <a:gd name="T19" fmla="*/ 1560 h 13857"/>
                              <a:gd name="T20" fmla="+- 0 488 488"/>
                              <a:gd name="T21" fmla="*/ T20 w 11340"/>
                              <a:gd name="T22" fmla="+- 0 1654 1452"/>
                              <a:gd name="T23" fmla="*/ 1654 h 13857"/>
                              <a:gd name="T24" fmla="+- 0 488 488"/>
                              <a:gd name="T25" fmla="*/ T24 w 11340"/>
                              <a:gd name="T26" fmla="+- 0 15069 1452"/>
                              <a:gd name="T27" fmla="*/ 15069 h 13857"/>
                              <a:gd name="T28" fmla="+- 0 488 488"/>
                              <a:gd name="T29" fmla="*/ T28 w 11340"/>
                              <a:gd name="T30" fmla="+- 0 15109 1452"/>
                              <a:gd name="T31" fmla="*/ 15109 h 13857"/>
                              <a:gd name="T32" fmla="+- 0 489 488"/>
                              <a:gd name="T33" fmla="*/ T32 w 11340"/>
                              <a:gd name="T34" fmla="+- 0 15175 1452"/>
                              <a:gd name="T35" fmla="*/ 15175 h 13857"/>
                              <a:gd name="T36" fmla="+- 0 498 488"/>
                              <a:gd name="T37" fmla="*/ T36 w 11340"/>
                              <a:gd name="T38" fmla="+- 0 15244 1452"/>
                              <a:gd name="T39" fmla="*/ 15244 h 13857"/>
                              <a:gd name="T40" fmla="+- 0 537 488"/>
                              <a:gd name="T41" fmla="*/ T40 w 11340"/>
                              <a:gd name="T42" fmla="+- 0 15293 1452"/>
                              <a:gd name="T43" fmla="*/ 15293 h 13857"/>
                              <a:gd name="T44" fmla="+- 0 595 488"/>
                              <a:gd name="T45" fmla="*/ T44 w 11340"/>
                              <a:gd name="T46" fmla="+- 0 15306 1452"/>
                              <a:gd name="T47" fmla="*/ 15306 h 13857"/>
                              <a:gd name="T48" fmla="+- 0 689 488"/>
                              <a:gd name="T49" fmla="*/ T48 w 11340"/>
                              <a:gd name="T50" fmla="+- 0 15309 1452"/>
                              <a:gd name="T51" fmla="*/ 15309 h 13857"/>
                              <a:gd name="T52" fmla="+- 0 11588 488"/>
                              <a:gd name="T53" fmla="*/ T52 w 11340"/>
                              <a:gd name="T54" fmla="+- 0 15309 1452"/>
                              <a:gd name="T55" fmla="*/ 15309 h 13857"/>
                              <a:gd name="T56" fmla="+- 0 11628 488"/>
                              <a:gd name="T57" fmla="*/ T56 w 11340"/>
                              <a:gd name="T58" fmla="+- 0 15309 1452"/>
                              <a:gd name="T59" fmla="*/ 15309 h 13857"/>
                              <a:gd name="T60" fmla="+- 0 11694 488"/>
                              <a:gd name="T61" fmla="*/ T60 w 11340"/>
                              <a:gd name="T62" fmla="+- 0 15308 1452"/>
                              <a:gd name="T63" fmla="*/ 15308 h 13857"/>
                              <a:gd name="T64" fmla="+- 0 11763 488"/>
                              <a:gd name="T65" fmla="*/ T64 w 11340"/>
                              <a:gd name="T66" fmla="+- 0 15299 1452"/>
                              <a:gd name="T67" fmla="*/ 15299 h 13857"/>
                              <a:gd name="T68" fmla="+- 0 11811 488"/>
                              <a:gd name="T69" fmla="*/ T68 w 11340"/>
                              <a:gd name="T70" fmla="+- 0 15260 1452"/>
                              <a:gd name="T71" fmla="*/ 15260 h 13857"/>
                              <a:gd name="T72" fmla="+- 0 11825 488"/>
                              <a:gd name="T73" fmla="*/ T72 w 11340"/>
                              <a:gd name="T74" fmla="+- 0 15201 1452"/>
                              <a:gd name="T75" fmla="*/ 15201 h 13857"/>
                              <a:gd name="T76" fmla="+- 0 11828 488"/>
                              <a:gd name="T77" fmla="*/ T76 w 11340"/>
                              <a:gd name="T78" fmla="+- 0 15108 1452"/>
                              <a:gd name="T79" fmla="*/ 15108 h 13857"/>
                              <a:gd name="T80" fmla="+- 0 11828 488"/>
                              <a:gd name="T81" fmla="*/ T80 w 11340"/>
                              <a:gd name="T82" fmla="+- 0 1452 1452"/>
                              <a:gd name="T83" fmla="*/ 1452 h 13857"/>
                              <a:gd name="T84" fmla="+- 0 728 488"/>
                              <a:gd name="T85" fmla="*/ T84 w 11340"/>
                              <a:gd name="T86" fmla="+- 0 1452 1452"/>
                              <a:gd name="T87" fmla="*/ 1452 h 13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340" h="13857">
                                <a:moveTo>
                                  <a:pt x="240" y="0"/>
                                </a:moveTo>
                                <a:lnTo>
                                  <a:pt x="164" y="1"/>
                                </a:lnTo>
                                <a:lnTo>
                                  <a:pt x="84" y="7"/>
                                </a:lnTo>
                                <a:lnTo>
                                  <a:pt x="24" y="36"/>
                                </a:lnTo>
                                <a:lnTo>
                                  <a:pt x="3" y="108"/>
                                </a:lnTo>
                                <a:lnTo>
                                  <a:pt x="0" y="202"/>
                                </a:lnTo>
                                <a:lnTo>
                                  <a:pt x="0" y="13617"/>
                                </a:lnTo>
                                <a:lnTo>
                                  <a:pt x="0" y="13657"/>
                                </a:lnTo>
                                <a:lnTo>
                                  <a:pt x="1" y="13723"/>
                                </a:lnTo>
                                <a:lnTo>
                                  <a:pt x="10" y="13792"/>
                                </a:lnTo>
                                <a:lnTo>
                                  <a:pt x="49" y="13841"/>
                                </a:lnTo>
                                <a:lnTo>
                                  <a:pt x="107" y="13854"/>
                                </a:lnTo>
                                <a:lnTo>
                                  <a:pt x="201" y="13857"/>
                                </a:lnTo>
                                <a:lnTo>
                                  <a:pt x="11100" y="13857"/>
                                </a:lnTo>
                                <a:lnTo>
                                  <a:pt x="11140" y="13857"/>
                                </a:lnTo>
                                <a:lnTo>
                                  <a:pt x="11206" y="13856"/>
                                </a:lnTo>
                                <a:lnTo>
                                  <a:pt x="11275" y="13847"/>
                                </a:lnTo>
                                <a:lnTo>
                                  <a:pt x="11323" y="13808"/>
                                </a:lnTo>
                                <a:lnTo>
                                  <a:pt x="11337" y="13749"/>
                                </a:lnTo>
                                <a:lnTo>
                                  <a:pt x="11340" y="13656"/>
                                </a:lnTo>
                                <a:lnTo>
                                  <a:pt x="11340" y="0"/>
                                </a:lnTo>
                                <a:lnTo>
                                  <a:pt x="240" y="0"/>
                                </a:lnTo>
                                <a:close/>
                              </a:path>
                            </a:pathLst>
                          </a:custGeom>
                          <a:noFill/>
                          <a:ln w="88900">
                            <a:solidFill>
                              <a:srgbClr val="0071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F5515" id="Group 6" o:spid="_x0000_s1026" style="position:absolute;margin-left:-46.9pt;margin-top:-1.4pt;width:567pt;height:697.5pt;z-index:-251666432" coordorigin="488,1452" coordsize="1134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">
                <v:shape id="Freeform 5" o:spid="_x0000_s1027" style="position:absolute;left:488;top:1452;width:11340;height:13489;visibility:visible;mso-wrap-style:square;v-text-anchor:top" coordsize="11340,1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" path="m240,l164,1,84,7,24,36,3,108,,202,,13617r,40l1,13723r9,69l49,13841r58,13l201,13857r10899,l11140,13857r66,-1l11275,13847r48,-39l11337,13749r3,-93l11340,,240,xe" filled="f" strokecolor="#0071b9" strokeweight="7pt">
                  <v:path arrowok="t" o:connecttype="custom" o:connectlocs="240,1413;164,1414;84,1420;24,1448;3,1519;0,1610;0,14669;0,14708;1,14772;10,14839;49,14887;107,14900;201,14902;11100,14902;11140,14902;11206,14901;11275,14893;11323,14855;11337,14797;11340,14707;11340,1413;240,1413" o:connectangles="0,0,0,0,0,0,0,0,0,0,0,0,0,0,0,0,0,0,0,0,0,0"/>
                </v:shape>
              </v:group>
            </w:pict>
          </mc:Fallback>
        </mc:AlternateContent>
      </w:r>
      <w:r w:rsidR="0039748C">
        <w:rPr>
          <w:noProof/>
        </w:rPr>
        <mc:AlternateContent>
          <mc:Choice Requires="wps">
            <w:drawing>
              <wp:anchor distT="0" distB="0" distL="114300" distR="114300" simplePos="0" relativeHeight="251651072" behindDoc="0" locked="0" layoutInCell="1" allowOverlap="1" wp14:anchorId="2EAF29EB" wp14:editId="10E7DD44">
                <wp:simplePos x="0" y="0"/>
                <wp:positionH relativeFrom="column">
                  <wp:posOffset>-672465</wp:posOffset>
                </wp:positionH>
                <wp:positionV relativeFrom="paragraph">
                  <wp:posOffset>-491454</wp:posOffset>
                </wp:positionV>
                <wp:extent cx="5114925" cy="474453"/>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5114925" cy="4744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3338" w:rsidRPr="00EE20E6" w:rsidRDefault="007A78AA" w:rsidP="006F3338">
                            <w:pPr>
                              <w:spacing w:after="0" w:line="240" w:lineRule="auto"/>
                              <w:rPr>
                                <w:rFonts w:ascii="Segoe UI Light" w:hAnsi="Segoe UI Light"/>
                                <w:b/>
                                <w:color w:val="0070C0"/>
                                <w:sz w:val="36"/>
                              </w:rPr>
                            </w:pPr>
                            <w:r>
                              <w:rPr>
                                <w:rFonts w:ascii="Segoe UI Light" w:hAnsi="Segoe UI Light"/>
                                <w:b/>
                                <w:color w:val="0070C0"/>
                                <w:sz w:val="36"/>
                              </w:rPr>
                              <w:t xml:space="preserve">Health Screening Benefit </w:t>
                            </w:r>
                            <w:r w:rsidR="006434E5">
                              <w:rPr>
                                <w:rFonts w:ascii="Segoe UI Light" w:hAnsi="Segoe UI Light"/>
                                <w:b/>
                                <w:color w:val="0070C0"/>
                                <w:sz w:val="36"/>
                              </w:rPr>
                              <w:t>(HSB)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F29EB" id="Text Box 8" o:spid="_x0000_s1029" type="#_x0000_t202" style="position:absolute;margin-left:-52.95pt;margin-top:-38.7pt;width:402.75pt;height:3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" filled="f" stroked="f" strokeweight=".5pt">
                <v:textbox>
                  <w:txbxContent>
                    <w:p w:rsidR="006F3338" w:rsidRPr="00EE20E6" w:rsidRDefault="007A78AA" w:rsidP="006F3338">
                      <w:pPr>
                        <w:spacing w:after="0" w:line="240" w:lineRule="auto"/>
                        <w:rPr>
                          <w:rFonts w:ascii="Segoe UI Light" w:hAnsi="Segoe UI Light"/>
                          <w:b/>
                          <w:color w:val="0070C0"/>
                          <w:sz w:val="36"/>
                        </w:rPr>
                      </w:pPr>
                      <w:r>
                        <w:rPr>
                          <w:rFonts w:ascii="Segoe UI Light" w:hAnsi="Segoe UI Light"/>
                          <w:b/>
                          <w:color w:val="0070C0"/>
                          <w:sz w:val="36"/>
                        </w:rPr>
                        <w:t xml:space="preserve">Health Screening Benefit </w:t>
                      </w:r>
                      <w:r w:rsidR="006434E5">
                        <w:rPr>
                          <w:rFonts w:ascii="Segoe UI Light" w:hAnsi="Segoe UI Light"/>
                          <w:b/>
                          <w:color w:val="0070C0"/>
                          <w:sz w:val="36"/>
                        </w:rPr>
                        <w:t>(HSB)</w:t>
                      </w:r>
                    </w:p>
                  </w:txbxContent>
                </v:textbox>
              </v:shape>
            </w:pict>
          </mc:Fallback>
        </mc:AlternateContent>
      </w:r>
      <w:r w:rsidR="0039748C">
        <w:rPr>
          <w:noProof/>
        </w:rPr>
        <mc:AlternateContent>
          <mc:Choice Requires="wpg">
            <w:drawing>
              <wp:anchor distT="0" distB="0" distL="114300" distR="114300" simplePos="0" relativeHeight="251649024" behindDoc="1" locked="0" layoutInCell="1" allowOverlap="1" wp14:anchorId="6194273B" wp14:editId="0BB1FD2B">
                <wp:simplePos x="0" y="0"/>
                <wp:positionH relativeFrom="column">
                  <wp:posOffset>4562846</wp:posOffset>
                </wp:positionH>
                <wp:positionV relativeFrom="paragraph">
                  <wp:posOffset>-629285</wp:posOffset>
                </wp:positionV>
                <wp:extent cx="2084070" cy="65716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070" cy="657165"/>
                          <a:chOff x="8616" y="354"/>
                          <a:chExt cx="3282" cy="1130"/>
                        </a:xfrm>
                      </wpg:grpSpPr>
                      <wps:wsp>
                        <wps:cNvPr id="5" name="Freeform 3"/>
                        <wps:cNvSpPr>
                          <a:spLocks/>
                        </wps:cNvSpPr>
                        <wps:spPr bwMode="auto">
                          <a:xfrm>
                            <a:off x="8616" y="354"/>
                            <a:ext cx="3282" cy="1130"/>
                          </a:xfrm>
                          <a:custGeom>
                            <a:avLst/>
                            <a:gdLst>
                              <a:gd name="T0" fmla="+- 0 11898 8616"/>
                              <a:gd name="T1" fmla="*/ T0 w 3282"/>
                              <a:gd name="T2" fmla="+- 0 354 354"/>
                              <a:gd name="T3" fmla="*/ 354 h 1130"/>
                              <a:gd name="T4" fmla="+- 0 9045 8616"/>
                              <a:gd name="T5" fmla="*/ T4 w 3282"/>
                              <a:gd name="T6" fmla="+- 0 354 354"/>
                              <a:gd name="T7" fmla="*/ 354 h 1130"/>
                              <a:gd name="T8" fmla="+- 0 8929 8616"/>
                              <a:gd name="T9" fmla="*/ T8 w 3282"/>
                              <a:gd name="T10" fmla="+- 0 354 354"/>
                              <a:gd name="T11" fmla="*/ 354 h 1130"/>
                              <a:gd name="T12" fmla="+- 0 8836 8616"/>
                              <a:gd name="T13" fmla="*/ T12 w 3282"/>
                              <a:gd name="T14" fmla="+- 0 357 354"/>
                              <a:gd name="T15" fmla="*/ 357 h 1130"/>
                              <a:gd name="T16" fmla="+- 0 8763 8616"/>
                              <a:gd name="T17" fmla="*/ T16 w 3282"/>
                              <a:gd name="T18" fmla="+- 0 365 354"/>
                              <a:gd name="T19" fmla="*/ 365 h 1130"/>
                              <a:gd name="T20" fmla="+- 0 8687 8616"/>
                              <a:gd name="T21" fmla="*/ T20 w 3282"/>
                              <a:gd name="T22" fmla="+- 0 393 354"/>
                              <a:gd name="T23" fmla="*/ 393 h 1130"/>
                              <a:gd name="T24" fmla="+- 0 8643 8616"/>
                              <a:gd name="T25" fmla="*/ T24 w 3282"/>
                              <a:gd name="T26" fmla="+- 0 446 354"/>
                              <a:gd name="T27" fmla="*/ 446 h 1130"/>
                              <a:gd name="T28" fmla="+- 0 8623 8616"/>
                              <a:gd name="T29" fmla="*/ T28 w 3282"/>
                              <a:gd name="T30" fmla="+- 0 535 354"/>
                              <a:gd name="T31" fmla="*/ 535 h 1130"/>
                              <a:gd name="T32" fmla="+- 0 8617 8616"/>
                              <a:gd name="T33" fmla="*/ T32 w 3282"/>
                              <a:gd name="T34" fmla="+- 0 617 354"/>
                              <a:gd name="T35" fmla="*/ 617 h 1130"/>
                              <a:gd name="T36" fmla="+- 0 8616 8616"/>
                              <a:gd name="T37" fmla="*/ T36 w 3282"/>
                              <a:gd name="T38" fmla="+- 0 722 354"/>
                              <a:gd name="T39" fmla="*/ 722 h 1130"/>
                              <a:gd name="T40" fmla="+- 0 8616 8616"/>
                              <a:gd name="T41" fmla="*/ T40 w 3282"/>
                              <a:gd name="T42" fmla="+- 0 1483 354"/>
                              <a:gd name="T43" fmla="*/ 1483 h 1130"/>
                              <a:gd name="T44" fmla="+- 0 11898 8616"/>
                              <a:gd name="T45" fmla="*/ T44 w 3282"/>
                              <a:gd name="T46" fmla="+- 0 1483 354"/>
                              <a:gd name="T47" fmla="*/ 1483 h 1130"/>
                              <a:gd name="T48" fmla="+- 0 11898 8616"/>
                              <a:gd name="T49" fmla="*/ T48 w 3282"/>
                              <a:gd name="T50" fmla="+- 0 354 354"/>
                              <a:gd name="T51" fmla="*/ 354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82" h="1130">
                                <a:moveTo>
                                  <a:pt x="3282" y="0"/>
                                </a:moveTo>
                                <a:lnTo>
                                  <a:pt x="429" y="0"/>
                                </a:lnTo>
                                <a:lnTo>
                                  <a:pt x="313" y="0"/>
                                </a:lnTo>
                                <a:lnTo>
                                  <a:pt x="220" y="3"/>
                                </a:lnTo>
                                <a:lnTo>
                                  <a:pt x="147" y="11"/>
                                </a:lnTo>
                                <a:lnTo>
                                  <a:pt x="71" y="39"/>
                                </a:lnTo>
                                <a:lnTo>
                                  <a:pt x="27" y="92"/>
                                </a:lnTo>
                                <a:lnTo>
                                  <a:pt x="7" y="181"/>
                                </a:lnTo>
                                <a:lnTo>
                                  <a:pt x="1" y="263"/>
                                </a:lnTo>
                                <a:lnTo>
                                  <a:pt x="0" y="368"/>
                                </a:lnTo>
                                <a:lnTo>
                                  <a:pt x="0" y="1129"/>
                                </a:lnTo>
                                <a:lnTo>
                                  <a:pt x="3282" y="1129"/>
                                </a:lnTo>
                                <a:lnTo>
                                  <a:pt x="3282" y="0"/>
                                </a:ln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836A8" id="Group 4" o:spid="_x0000_s1026" style="position:absolute;margin-left:359.3pt;margin-top:-49.55pt;width:164.1pt;height:51.75pt;z-index:-251667456" coordorigin="8616,354" coordsize="3282,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">
                <v:shape id="Freeform 3" o:spid="_x0000_s1027" style="position:absolute;left:8616;top:354;width:3282;height:1130;visibility:visible;mso-wrap-style:square;v-text-anchor:top" coordsize="3282,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" path="m3282,l429,,313,,220,3r-73,8l71,39,27,92,7,181,1,263,,368r,761l3282,1129,3282,xe" fillcolor="#0071b9" stroked="f">
                  <v:path arrowok="t" o:connecttype="custom" o:connectlocs="3282,354;429,354;313,354;220,357;147,365;71,393;27,446;7,535;1,617;0,722;0,1483;3282,1483;3282,354" o:connectangles="0,0,0,0,0,0,0,0,0,0,0,0,0"/>
                </v:shape>
              </v:group>
            </w:pict>
          </mc:Fallback>
        </mc:AlternateContent>
      </w:r>
      <w:r w:rsidR="006F3338">
        <w:rPr>
          <w:noProof/>
        </w:rPr>
        <w:drawing>
          <wp:anchor distT="0" distB="0" distL="114300" distR="114300" simplePos="0" relativeHeight="251652096" behindDoc="0" locked="0" layoutInCell="1" allowOverlap="1" wp14:anchorId="6254A7B1" wp14:editId="64B20A9D">
            <wp:simplePos x="0" y="0"/>
            <wp:positionH relativeFrom="column">
              <wp:posOffset>4858246</wp:posOffset>
            </wp:positionH>
            <wp:positionV relativeFrom="paragraph">
              <wp:posOffset>-477079</wp:posOffset>
            </wp:positionV>
            <wp:extent cx="1574358" cy="359364"/>
            <wp:effectExtent l="0" t="0" r="698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Life Logo White.PNG"/>
                    <pic:cNvPicPr/>
                  </pic:nvPicPr>
                  <pic:blipFill>
                    <a:blip r:embed="rId11">
                      <a:extLst>
                        <a:ext uri="{28A0092B-C50C-407E-A947-70E740481C1C}">
                          <a14:useLocalDpi xmlns:a14="http://schemas.microsoft.com/office/drawing/2010/main" val="0"/>
                        </a:ext>
                      </a:extLst>
                    </a:blip>
                    <a:stretch>
                      <a:fillRect/>
                    </a:stretch>
                  </pic:blipFill>
                  <pic:spPr>
                    <a:xfrm>
                      <a:off x="0" y="0"/>
                      <a:ext cx="1574358" cy="359364"/>
                    </a:xfrm>
                    <a:prstGeom prst="rect">
                      <a:avLst/>
                    </a:prstGeom>
                  </pic:spPr>
                </pic:pic>
              </a:graphicData>
            </a:graphic>
            <wp14:sizeRelH relativeFrom="page">
              <wp14:pctWidth>0</wp14:pctWidth>
            </wp14:sizeRelH>
            <wp14:sizeRelV relativeFrom="page">
              <wp14:pctHeight>0</wp14:pctHeight>
            </wp14:sizeRelV>
          </wp:anchor>
        </w:drawing>
      </w:r>
    </w:p>
    <w:p w:rsidR="0039748C" w:rsidRDefault="00A666F7" w:rsidP="00C34A31">
      <w:pPr>
        <w:pStyle w:val="BodyText"/>
        <w:tabs>
          <w:tab w:val="left" w:pos="2880"/>
          <w:tab w:val="left" w:pos="5760"/>
          <w:tab w:val="left" w:pos="6480"/>
          <w:tab w:val="left" w:pos="7200"/>
        </w:tabs>
        <w:kinsoku w:val="0"/>
        <w:overflowPunct w:val="0"/>
        <w:spacing w:line="143" w:lineRule="exact"/>
      </w:pPr>
      <w:r>
        <w:rPr>
          <w:noProof/>
        </w:rPr>
        <mc:AlternateContent>
          <mc:Choice Requires="wps">
            <w:drawing>
              <wp:anchor distT="0" distB="0" distL="114300" distR="114300" simplePos="0" relativeHeight="251865088" behindDoc="0" locked="0" layoutInCell="1" allowOverlap="1" wp14:anchorId="17CB2DE4" wp14:editId="68AC41B7">
                <wp:simplePos x="0" y="0"/>
                <wp:positionH relativeFrom="column">
                  <wp:posOffset>-594084</wp:posOffset>
                </wp:positionH>
                <wp:positionV relativeFrom="paragraph">
                  <wp:posOffset>8519574</wp:posOffset>
                </wp:positionV>
                <wp:extent cx="284607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403985"/>
                        </a:xfrm>
                        <a:prstGeom prst="rect">
                          <a:avLst/>
                        </a:prstGeom>
                        <a:noFill/>
                        <a:ln w="9525">
                          <a:noFill/>
                          <a:miter lim="800000"/>
                          <a:headEnd/>
                          <a:tailEnd/>
                        </a:ln>
                      </wps:spPr>
                      <wps:txbx>
                        <w:txbxContent>
                          <w:p w:rsidR="00A666F7" w:rsidRDefault="00A666F7" w:rsidP="00A666F7">
                            <w:r w:rsidRPr="00A666F7">
                              <w:t>ADF# CI1248.16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B2DE4" id="Text Box 2" o:spid="_x0000_s1030" type="#_x0000_t202" style="position:absolute;left:0;text-align:left;margin-left:-46.8pt;margin-top:670.85pt;width:224.1pt;height:110.55pt;z-index:251865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" filled="f" stroked="f">
                <v:textbox style="mso-fit-shape-to-text:t">
                  <w:txbxContent>
                    <w:p w:rsidR="00A666F7" w:rsidRDefault="00A666F7" w:rsidP="00A666F7">
                      <w:r w:rsidRPr="00A666F7">
                        <w:t>ADF# CI1248.16</w:t>
                      </w:r>
                    </w:p>
                  </w:txbxContent>
                </v:textbox>
              </v:shape>
            </w:pict>
          </mc:Fallback>
        </mc:AlternateContent>
      </w:r>
      <w:r w:rsidR="00F121AB" w:rsidRPr="00CA6C0D">
        <w:rPr>
          <w:rFonts w:ascii="Calibri" w:eastAsia="Calibri" w:hAnsi="Calibri" w:cs="Times New Roman"/>
          <w:noProof/>
          <w:sz w:val="22"/>
          <w:szCs w:val="22"/>
        </w:rPr>
        <mc:AlternateContent>
          <mc:Choice Requires="wps">
            <w:drawing>
              <wp:anchor distT="0" distB="0" distL="114300" distR="114300" simplePos="0" relativeHeight="251860992" behindDoc="0" locked="0" layoutInCell="1" allowOverlap="1" wp14:anchorId="4E1325F0" wp14:editId="4FA33A4F">
                <wp:simplePos x="0" y="0"/>
                <wp:positionH relativeFrom="column">
                  <wp:posOffset>-555928</wp:posOffset>
                </wp:positionH>
                <wp:positionV relativeFrom="paragraph">
                  <wp:posOffset>6618357</wp:posOffset>
                </wp:positionV>
                <wp:extent cx="7176770" cy="148689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176770" cy="1486894"/>
                        </a:xfrm>
                        <a:prstGeom prst="rect">
                          <a:avLst/>
                        </a:prstGeom>
                        <a:noFill/>
                        <a:ln w="6350">
                          <a:noFill/>
                        </a:ln>
                        <a:effectLst/>
                      </wps:spPr>
                      <wps:txbx>
                        <w:txbxContent>
                          <w:p w:rsidR="00CA6C0D" w:rsidRPr="00921543" w:rsidRDefault="00CA6C0D" w:rsidP="00CA6C0D">
                            <w:pPr>
                              <w:spacing w:after="0" w:line="240" w:lineRule="auto"/>
                              <w:jc w:val="center"/>
                              <w:rPr>
                                <w:rFonts w:ascii="Tahoma" w:eastAsiaTheme="minorEastAsia" w:hAnsi="Tahoma" w:cs="Tahoma"/>
                                <w:b/>
                                <w:color w:val="0070C0"/>
                              </w:rPr>
                            </w:pPr>
                            <w:r w:rsidRPr="00921543">
                              <w:rPr>
                                <w:rFonts w:ascii="Tahoma" w:eastAsiaTheme="minorEastAsia" w:hAnsi="Tahoma" w:cs="Tahoma"/>
                                <w:b/>
                                <w:color w:val="0070C0"/>
                              </w:rPr>
                              <w:t>Filing a Health Screening Benefit Claim is easy!</w:t>
                            </w:r>
                          </w:p>
                          <w:p w:rsidR="00C27F6B" w:rsidRDefault="00921543" w:rsidP="00CA6C0D">
                            <w:pPr>
                              <w:numPr>
                                <w:ilvl w:val="0"/>
                                <w:numId w:val="4"/>
                              </w:numPr>
                              <w:spacing w:before="120" w:after="0" w:line="240" w:lineRule="auto"/>
                              <w:rPr>
                                <w:rFonts w:ascii="Tahoma" w:eastAsiaTheme="minorHAnsi" w:hAnsi="Tahoma" w:cs="Tahoma"/>
                                <w:bCs/>
                                <w:color w:val="E36C0A" w:themeColor="accent6" w:themeShade="BF"/>
                                <w:sz w:val="20"/>
                              </w:rPr>
                            </w:pPr>
                            <w:r w:rsidRPr="00C27F6B">
                              <w:rPr>
                                <w:rFonts w:ascii="Tahoma" w:eastAsiaTheme="minorHAnsi" w:hAnsi="Tahoma" w:cs="Tahoma"/>
                                <w:bCs/>
                                <w:color w:val="E36C0A" w:themeColor="accent6" w:themeShade="BF"/>
                                <w:sz w:val="20"/>
                              </w:rPr>
                              <w:t>Call 800 GET-MET8 (1-80</w:t>
                            </w:r>
                            <w:r w:rsidR="00C27F6B" w:rsidRPr="00C27F6B">
                              <w:rPr>
                                <w:rFonts w:ascii="Tahoma" w:eastAsiaTheme="minorHAnsi" w:hAnsi="Tahoma" w:cs="Tahoma"/>
                                <w:bCs/>
                                <w:color w:val="E36C0A" w:themeColor="accent6" w:themeShade="BF"/>
                                <w:sz w:val="20"/>
                              </w:rPr>
                              <w:t>0</w:t>
                            </w:r>
                            <w:r w:rsidRPr="00C27F6B">
                              <w:rPr>
                                <w:rFonts w:ascii="Tahoma" w:eastAsiaTheme="minorHAnsi" w:hAnsi="Tahoma" w:cs="Tahoma"/>
                                <w:bCs/>
                                <w:color w:val="E36C0A" w:themeColor="accent6" w:themeShade="BF"/>
                                <w:sz w:val="20"/>
                              </w:rPr>
                              <w:t>438-6388)  to obtain a claim form</w:t>
                            </w:r>
                            <w:r w:rsidR="00C27F6B" w:rsidRPr="00C27F6B">
                              <w:rPr>
                                <w:rFonts w:ascii="Tahoma" w:eastAsiaTheme="minorHAnsi" w:hAnsi="Tahoma" w:cs="Tahoma"/>
                                <w:bCs/>
                                <w:color w:val="E36C0A" w:themeColor="accent6" w:themeShade="BF"/>
                                <w:sz w:val="20"/>
                              </w:rPr>
                              <w:t>; complete section</w:t>
                            </w:r>
                            <w:r w:rsidR="00F26DB7">
                              <w:rPr>
                                <w:rFonts w:ascii="Tahoma" w:eastAsiaTheme="minorHAnsi" w:hAnsi="Tahoma" w:cs="Tahoma"/>
                                <w:bCs/>
                                <w:color w:val="E36C0A" w:themeColor="accent6" w:themeShade="BF"/>
                                <w:sz w:val="20"/>
                              </w:rPr>
                              <w:t>s</w:t>
                            </w:r>
                            <w:r w:rsidR="00C27F6B" w:rsidRPr="00C27F6B">
                              <w:rPr>
                                <w:rFonts w:ascii="Tahoma" w:eastAsiaTheme="minorHAnsi" w:hAnsi="Tahoma" w:cs="Tahoma"/>
                                <w:bCs/>
                                <w:color w:val="E36C0A" w:themeColor="accent6" w:themeShade="BF"/>
                                <w:sz w:val="20"/>
                              </w:rPr>
                              <w:t xml:space="preserve"> A &amp; B</w:t>
                            </w:r>
                            <w:r w:rsidRPr="00C27F6B">
                              <w:rPr>
                                <w:rFonts w:ascii="Tahoma" w:eastAsiaTheme="minorHAnsi" w:hAnsi="Tahoma" w:cs="Tahoma"/>
                                <w:bCs/>
                                <w:color w:val="E36C0A" w:themeColor="accent6" w:themeShade="BF"/>
                                <w:sz w:val="20"/>
                              </w:rPr>
                              <w:t xml:space="preserve"> </w:t>
                            </w:r>
                          </w:p>
                          <w:p w:rsidR="00CA6C0D" w:rsidRPr="00C27F6B" w:rsidRDefault="00CA6C0D" w:rsidP="00CA6C0D">
                            <w:pPr>
                              <w:numPr>
                                <w:ilvl w:val="0"/>
                                <w:numId w:val="4"/>
                              </w:numPr>
                              <w:spacing w:before="120" w:after="0" w:line="240" w:lineRule="auto"/>
                              <w:rPr>
                                <w:rFonts w:ascii="Tahoma" w:eastAsiaTheme="minorHAnsi" w:hAnsi="Tahoma" w:cs="Tahoma"/>
                                <w:bCs/>
                                <w:color w:val="E36C0A" w:themeColor="accent6" w:themeShade="BF"/>
                                <w:sz w:val="20"/>
                              </w:rPr>
                            </w:pPr>
                            <w:r w:rsidRPr="00C27F6B">
                              <w:rPr>
                                <w:rFonts w:ascii="Tahoma" w:eastAsiaTheme="minorHAnsi" w:hAnsi="Tahoma" w:cs="Tahoma"/>
                                <w:bCs/>
                                <w:color w:val="E36C0A" w:themeColor="accent6" w:themeShade="BF"/>
                                <w:sz w:val="20"/>
                              </w:rPr>
                              <w:t>Select method for proof of screening that will be provided to MetLife</w:t>
                            </w:r>
                            <w:r w:rsidR="00C27F6B">
                              <w:rPr>
                                <w:rFonts w:ascii="Tahoma" w:eastAsiaTheme="minorHAnsi" w:hAnsi="Tahoma" w:cs="Tahoma"/>
                                <w:bCs/>
                                <w:color w:val="E36C0A" w:themeColor="accent6" w:themeShade="BF"/>
                                <w:sz w:val="20"/>
                              </w:rPr>
                              <w:t xml:space="preserve"> (</w:t>
                            </w:r>
                            <w:r w:rsidR="00F26DB7">
                              <w:rPr>
                                <w:rFonts w:ascii="Tahoma" w:eastAsiaTheme="minorHAnsi" w:hAnsi="Tahoma" w:cs="Tahoma"/>
                                <w:bCs/>
                                <w:color w:val="E36C0A" w:themeColor="accent6" w:themeShade="BF"/>
                                <w:sz w:val="20"/>
                              </w:rPr>
                              <w:t>e</w:t>
                            </w:r>
                            <w:r w:rsidR="00C27F6B">
                              <w:rPr>
                                <w:rFonts w:ascii="Tahoma" w:eastAsiaTheme="minorHAnsi" w:hAnsi="Tahoma" w:cs="Tahoma"/>
                                <w:bCs/>
                                <w:color w:val="E36C0A" w:themeColor="accent6" w:themeShade="BF"/>
                                <w:sz w:val="20"/>
                              </w:rPr>
                              <w:t>.</w:t>
                            </w:r>
                            <w:r w:rsidR="00F26DB7">
                              <w:rPr>
                                <w:rFonts w:ascii="Tahoma" w:eastAsiaTheme="minorHAnsi" w:hAnsi="Tahoma" w:cs="Tahoma"/>
                                <w:bCs/>
                                <w:color w:val="E36C0A" w:themeColor="accent6" w:themeShade="BF"/>
                                <w:sz w:val="20"/>
                              </w:rPr>
                              <w:t>g</w:t>
                            </w:r>
                            <w:r w:rsidR="00C27F6B">
                              <w:rPr>
                                <w:rFonts w:ascii="Tahoma" w:eastAsiaTheme="minorHAnsi" w:hAnsi="Tahoma" w:cs="Tahoma"/>
                                <w:bCs/>
                                <w:color w:val="E36C0A" w:themeColor="accent6" w:themeShade="BF"/>
                                <w:sz w:val="20"/>
                              </w:rPr>
                              <w:t xml:space="preserve">. </w:t>
                            </w:r>
                            <w:r w:rsidRPr="00C27F6B">
                              <w:rPr>
                                <w:rFonts w:ascii="Tahoma" w:eastAsiaTheme="minorHAnsi" w:hAnsi="Tahoma" w:cs="Tahoma"/>
                                <w:bCs/>
                                <w:color w:val="E36C0A" w:themeColor="accent6" w:themeShade="BF"/>
                                <w:sz w:val="20"/>
                              </w:rPr>
                              <w:t>Explanation of Benefits</w:t>
                            </w:r>
                            <w:r w:rsidR="00C27F6B">
                              <w:rPr>
                                <w:rFonts w:ascii="Tahoma" w:eastAsiaTheme="minorHAnsi" w:hAnsi="Tahoma" w:cs="Tahoma"/>
                                <w:bCs/>
                                <w:color w:val="E36C0A" w:themeColor="accent6" w:themeShade="BF"/>
                                <w:sz w:val="20"/>
                              </w:rPr>
                              <w:t>,</w:t>
                            </w:r>
                            <w:r w:rsidRPr="00C27F6B">
                              <w:rPr>
                                <w:rFonts w:ascii="Tahoma" w:eastAsiaTheme="minorHAnsi" w:hAnsi="Tahoma" w:cs="Tahoma"/>
                                <w:bCs/>
                                <w:color w:val="E36C0A" w:themeColor="accent6" w:themeShade="BF"/>
                                <w:sz w:val="20"/>
                              </w:rPr>
                              <w:t xml:space="preserve"> Test Results</w:t>
                            </w:r>
                            <w:r w:rsidR="00C27F6B">
                              <w:rPr>
                                <w:rFonts w:ascii="Tahoma" w:eastAsiaTheme="minorHAnsi" w:hAnsi="Tahoma" w:cs="Tahoma"/>
                                <w:bCs/>
                                <w:color w:val="E36C0A" w:themeColor="accent6" w:themeShade="BF"/>
                                <w:sz w:val="20"/>
                              </w:rPr>
                              <w:t>)</w:t>
                            </w:r>
                          </w:p>
                          <w:p w:rsidR="00CA6C0D" w:rsidRPr="00921543" w:rsidRDefault="00CA6C0D" w:rsidP="00CA6C0D">
                            <w:pPr>
                              <w:numPr>
                                <w:ilvl w:val="0"/>
                                <w:numId w:val="4"/>
                              </w:numPr>
                              <w:spacing w:before="120" w:after="0" w:line="240" w:lineRule="auto"/>
                              <w:rPr>
                                <w:rFonts w:ascii="Tahoma" w:eastAsiaTheme="minorHAnsi" w:hAnsi="Tahoma" w:cs="Tahoma"/>
                                <w:bCs/>
                                <w:color w:val="E36C0A" w:themeColor="accent6" w:themeShade="BF"/>
                                <w:sz w:val="20"/>
                              </w:rPr>
                            </w:pPr>
                            <w:r w:rsidRPr="00921543">
                              <w:rPr>
                                <w:rFonts w:ascii="Tahoma" w:eastAsiaTheme="minorHAnsi" w:hAnsi="Tahoma" w:cs="Tahoma"/>
                                <w:bCs/>
                                <w:color w:val="E36C0A" w:themeColor="accent6" w:themeShade="BF"/>
                                <w:sz w:val="20"/>
                              </w:rPr>
                              <w:t xml:space="preserve">In section C, check which Health Screening Benefit you are claiming </w:t>
                            </w:r>
                          </w:p>
                          <w:p w:rsidR="00C27F6B" w:rsidRDefault="00C27F6B" w:rsidP="00921543">
                            <w:pPr>
                              <w:numPr>
                                <w:ilvl w:val="0"/>
                                <w:numId w:val="4"/>
                              </w:numPr>
                              <w:spacing w:before="120" w:after="0" w:line="240" w:lineRule="auto"/>
                              <w:rPr>
                                <w:rFonts w:ascii="Tahoma" w:eastAsiaTheme="minorHAnsi" w:hAnsi="Tahoma" w:cs="Tahoma"/>
                                <w:bCs/>
                                <w:color w:val="E36C0A" w:themeColor="accent6" w:themeShade="BF"/>
                                <w:sz w:val="20"/>
                              </w:rPr>
                            </w:pPr>
                            <w:r>
                              <w:rPr>
                                <w:rFonts w:ascii="Tahoma" w:eastAsiaTheme="minorHAnsi" w:hAnsi="Tahoma" w:cs="Tahoma"/>
                                <w:bCs/>
                                <w:color w:val="E36C0A" w:themeColor="accent6" w:themeShade="BF"/>
                                <w:sz w:val="20"/>
                              </w:rPr>
                              <w:t xml:space="preserve">Fax or mail back signed form and proof of screening </w:t>
                            </w:r>
                          </w:p>
                          <w:p w:rsidR="00921543" w:rsidRPr="00921543" w:rsidRDefault="00921543" w:rsidP="00C27F6B">
                            <w:pPr>
                              <w:spacing w:before="120" w:after="0" w:line="240" w:lineRule="auto"/>
                              <w:ind w:left="360"/>
                              <w:jc w:val="center"/>
                              <w:rPr>
                                <w:rFonts w:ascii="Tahoma" w:eastAsiaTheme="minorHAnsi" w:hAnsi="Tahoma" w:cs="Tahoma"/>
                                <w:bCs/>
                                <w:color w:val="E36C0A" w:themeColor="accent6" w:themeShade="BF"/>
                                <w:sz w:val="20"/>
                              </w:rPr>
                            </w:pPr>
                            <w:r w:rsidRPr="00921543">
                              <w:rPr>
                                <w:rFonts w:ascii="Tahoma" w:eastAsiaTheme="minorEastAsia" w:hAnsi="Tahoma" w:cs="Tahoma"/>
                                <w:color w:val="0070C0"/>
                                <w:sz w:val="20"/>
                              </w:rPr>
                              <w:t>Claims are generally processed within 10 business days</w:t>
                            </w:r>
                          </w:p>
                          <w:p w:rsidR="00CA6C0D" w:rsidRPr="00377371" w:rsidRDefault="00CA6C0D" w:rsidP="00921543">
                            <w:pPr>
                              <w:spacing w:before="120" w:after="0" w:line="240" w:lineRule="auto"/>
                              <w:ind w:left="360"/>
                              <w:rPr>
                                <w:rFonts w:ascii="Segoe UI Light" w:eastAsiaTheme="minorHAnsi" w:hAnsi="Segoe UI Light" w:cstheme="majorHAnsi"/>
                                <w:bCs/>
                                <w:color w:val="E36C0A" w:themeColor="accent6" w:themeShade="BF"/>
                                <w:sz w:val="20"/>
                              </w:rPr>
                            </w:pPr>
                          </w:p>
                          <w:p w:rsidR="00CA6C0D" w:rsidRDefault="00CA6C0D" w:rsidP="00CA6C0D">
                            <w:pPr>
                              <w:spacing w:after="0" w:line="240" w:lineRule="auto"/>
                              <w:ind w:left="360"/>
                              <w:rPr>
                                <w:rFonts w:ascii="Segoe UI Light" w:eastAsiaTheme="minorEastAsia" w:hAnsi="Segoe UI Light" w:cstheme="majorHAnsi"/>
                                <w:b/>
                                <w:color w:val="0070C0"/>
                                <w:sz w:val="20"/>
                              </w:rPr>
                            </w:pPr>
                          </w:p>
                          <w:p w:rsidR="00F121AB" w:rsidRDefault="00F121AB" w:rsidP="00CA6C0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325F0" id="Text Box 17" o:spid="_x0000_s1031" type="#_x0000_t202" style="position:absolute;left:0;text-align:left;margin-left:-43.75pt;margin-top:521.15pt;width:565.1pt;height:117.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" filled="f" stroked="f" strokeweight=".5pt">
                <v:textbox>
                  <w:txbxContent>
                    <w:p w:rsidR="00CA6C0D" w:rsidRPr="00921543" w:rsidRDefault="00CA6C0D" w:rsidP="00CA6C0D">
                      <w:pPr>
                        <w:spacing w:after="0" w:line="240" w:lineRule="auto"/>
                        <w:jc w:val="center"/>
                        <w:rPr>
                          <w:rFonts w:ascii="Tahoma" w:eastAsiaTheme="minorEastAsia" w:hAnsi="Tahoma" w:cs="Tahoma"/>
                          <w:b/>
                          <w:color w:val="0070C0"/>
                        </w:rPr>
                      </w:pPr>
                      <w:r w:rsidRPr="00921543">
                        <w:rPr>
                          <w:rFonts w:ascii="Tahoma" w:eastAsiaTheme="minorEastAsia" w:hAnsi="Tahoma" w:cs="Tahoma"/>
                          <w:b/>
                          <w:color w:val="0070C0"/>
                        </w:rPr>
                        <w:t>Filing a Health Screening Benefit Claim is easy!</w:t>
                      </w:r>
                    </w:p>
                    <w:p w:rsidR="00C27F6B" w:rsidRDefault="00921543" w:rsidP="00CA6C0D">
                      <w:pPr>
                        <w:numPr>
                          <w:ilvl w:val="0"/>
                          <w:numId w:val="4"/>
                        </w:numPr>
                        <w:spacing w:before="120" w:after="0" w:line="240" w:lineRule="auto"/>
                        <w:rPr>
                          <w:rFonts w:ascii="Tahoma" w:eastAsiaTheme="minorHAnsi" w:hAnsi="Tahoma" w:cs="Tahoma"/>
                          <w:bCs/>
                          <w:color w:val="E36C0A" w:themeColor="accent6" w:themeShade="BF"/>
                          <w:sz w:val="20"/>
                        </w:rPr>
                      </w:pPr>
                      <w:r w:rsidRPr="00C27F6B">
                        <w:rPr>
                          <w:rFonts w:ascii="Tahoma" w:eastAsiaTheme="minorHAnsi" w:hAnsi="Tahoma" w:cs="Tahoma"/>
                          <w:bCs/>
                          <w:color w:val="E36C0A" w:themeColor="accent6" w:themeShade="BF"/>
                          <w:sz w:val="20"/>
                        </w:rPr>
                        <w:t>Call 800 GET-MET8 (1-80</w:t>
                      </w:r>
                      <w:r w:rsidR="00C27F6B" w:rsidRPr="00C27F6B">
                        <w:rPr>
                          <w:rFonts w:ascii="Tahoma" w:eastAsiaTheme="minorHAnsi" w:hAnsi="Tahoma" w:cs="Tahoma"/>
                          <w:bCs/>
                          <w:color w:val="E36C0A" w:themeColor="accent6" w:themeShade="BF"/>
                          <w:sz w:val="20"/>
                        </w:rPr>
                        <w:t>0</w:t>
                      </w:r>
                      <w:r w:rsidRPr="00C27F6B">
                        <w:rPr>
                          <w:rFonts w:ascii="Tahoma" w:eastAsiaTheme="minorHAnsi" w:hAnsi="Tahoma" w:cs="Tahoma"/>
                          <w:bCs/>
                          <w:color w:val="E36C0A" w:themeColor="accent6" w:themeShade="BF"/>
                          <w:sz w:val="20"/>
                        </w:rPr>
                        <w:t>438-6388)  to obtain a claim form</w:t>
                      </w:r>
                      <w:r w:rsidR="00C27F6B" w:rsidRPr="00C27F6B">
                        <w:rPr>
                          <w:rFonts w:ascii="Tahoma" w:eastAsiaTheme="minorHAnsi" w:hAnsi="Tahoma" w:cs="Tahoma"/>
                          <w:bCs/>
                          <w:color w:val="E36C0A" w:themeColor="accent6" w:themeShade="BF"/>
                          <w:sz w:val="20"/>
                        </w:rPr>
                        <w:t>; complete section</w:t>
                      </w:r>
                      <w:r w:rsidR="00F26DB7">
                        <w:rPr>
                          <w:rFonts w:ascii="Tahoma" w:eastAsiaTheme="minorHAnsi" w:hAnsi="Tahoma" w:cs="Tahoma"/>
                          <w:bCs/>
                          <w:color w:val="E36C0A" w:themeColor="accent6" w:themeShade="BF"/>
                          <w:sz w:val="20"/>
                        </w:rPr>
                        <w:t>s</w:t>
                      </w:r>
                      <w:r w:rsidR="00C27F6B" w:rsidRPr="00C27F6B">
                        <w:rPr>
                          <w:rFonts w:ascii="Tahoma" w:eastAsiaTheme="minorHAnsi" w:hAnsi="Tahoma" w:cs="Tahoma"/>
                          <w:bCs/>
                          <w:color w:val="E36C0A" w:themeColor="accent6" w:themeShade="BF"/>
                          <w:sz w:val="20"/>
                        </w:rPr>
                        <w:t xml:space="preserve"> A &amp; B</w:t>
                      </w:r>
                      <w:r w:rsidRPr="00C27F6B">
                        <w:rPr>
                          <w:rFonts w:ascii="Tahoma" w:eastAsiaTheme="minorHAnsi" w:hAnsi="Tahoma" w:cs="Tahoma"/>
                          <w:bCs/>
                          <w:color w:val="E36C0A" w:themeColor="accent6" w:themeShade="BF"/>
                          <w:sz w:val="20"/>
                        </w:rPr>
                        <w:t xml:space="preserve"> </w:t>
                      </w:r>
                    </w:p>
                    <w:p w:rsidR="00CA6C0D" w:rsidRPr="00C27F6B" w:rsidRDefault="00CA6C0D" w:rsidP="00CA6C0D">
                      <w:pPr>
                        <w:numPr>
                          <w:ilvl w:val="0"/>
                          <w:numId w:val="4"/>
                        </w:numPr>
                        <w:spacing w:before="120" w:after="0" w:line="240" w:lineRule="auto"/>
                        <w:rPr>
                          <w:rFonts w:ascii="Tahoma" w:eastAsiaTheme="minorHAnsi" w:hAnsi="Tahoma" w:cs="Tahoma"/>
                          <w:bCs/>
                          <w:color w:val="E36C0A" w:themeColor="accent6" w:themeShade="BF"/>
                          <w:sz w:val="20"/>
                        </w:rPr>
                      </w:pPr>
                      <w:r w:rsidRPr="00C27F6B">
                        <w:rPr>
                          <w:rFonts w:ascii="Tahoma" w:eastAsiaTheme="minorHAnsi" w:hAnsi="Tahoma" w:cs="Tahoma"/>
                          <w:bCs/>
                          <w:color w:val="E36C0A" w:themeColor="accent6" w:themeShade="BF"/>
                          <w:sz w:val="20"/>
                        </w:rPr>
                        <w:t>Select method for proof of screening that will be provided to MetLife</w:t>
                      </w:r>
                      <w:r w:rsidR="00C27F6B">
                        <w:rPr>
                          <w:rFonts w:ascii="Tahoma" w:eastAsiaTheme="minorHAnsi" w:hAnsi="Tahoma" w:cs="Tahoma"/>
                          <w:bCs/>
                          <w:color w:val="E36C0A" w:themeColor="accent6" w:themeShade="BF"/>
                          <w:sz w:val="20"/>
                        </w:rPr>
                        <w:t xml:space="preserve"> (</w:t>
                      </w:r>
                      <w:r w:rsidR="00F26DB7">
                        <w:rPr>
                          <w:rFonts w:ascii="Tahoma" w:eastAsiaTheme="minorHAnsi" w:hAnsi="Tahoma" w:cs="Tahoma"/>
                          <w:bCs/>
                          <w:color w:val="E36C0A" w:themeColor="accent6" w:themeShade="BF"/>
                          <w:sz w:val="20"/>
                        </w:rPr>
                        <w:t>e</w:t>
                      </w:r>
                      <w:r w:rsidR="00C27F6B">
                        <w:rPr>
                          <w:rFonts w:ascii="Tahoma" w:eastAsiaTheme="minorHAnsi" w:hAnsi="Tahoma" w:cs="Tahoma"/>
                          <w:bCs/>
                          <w:color w:val="E36C0A" w:themeColor="accent6" w:themeShade="BF"/>
                          <w:sz w:val="20"/>
                        </w:rPr>
                        <w:t>.</w:t>
                      </w:r>
                      <w:r w:rsidR="00F26DB7">
                        <w:rPr>
                          <w:rFonts w:ascii="Tahoma" w:eastAsiaTheme="minorHAnsi" w:hAnsi="Tahoma" w:cs="Tahoma"/>
                          <w:bCs/>
                          <w:color w:val="E36C0A" w:themeColor="accent6" w:themeShade="BF"/>
                          <w:sz w:val="20"/>
                        </w:rPr>
                        <w:t>g</w:t>
                      </w:r>
                      <w:r w:rsidR="00C27F6B">
                        <w:rPr>
                          <w:rFonts w:ascii="Tahoma" w:eastAsiaTheme="minorHAnsi" w:hAnsi="Tahoma" w:cs="Tahoma"/>
                          <w:bCs/>
                          <w:color w:val="E36C0A" w:themeColor="accent6" w:themeShade="BF"/>
                          <w:sz w:val="20"/>
                        </w:rPr>
                        <w:t xml:space="preserve">. </w:t>
                      </w:r>
                      <w:r w:rsidRPr="00C27F6B">
                        <w:rPr>
                          <w:rFonts w:ascii="Tahoma" w:eastAsiaTheme="minorHAnsi" w:hAnsi="Tahoma" w:cs="Tahoma"/>
                          <w:bCs/>
                          <w:color w:val="E36C0A" w:themeColor="accent6" w:themeShade="BF"/>
                          <w:sz w:val="20"/>
                        </w:rPr>
                        <w:t>Explanation of Benefits</w:t>
                      </w:r>
                      <w:r w:rsidR="00C27F6B">
                        <w:rPr>
                          <w:rFonts w:ascii="Tahoma" w:eastAsiaTheme="minorHAnsi" w:hAnsi="Tahoma" w:cs="Tahoma"/>
                          <w:bCs/>
                          <w:color w:val="E36C0A" w:themeColor="accent6" w:themeShade="BF"/>
                          <w:sz w:val="20"/>
                        </w:rPr>
                        <w:t>,</w:t>
                      </w:r>
                      <w:r w:rsidRPr="00C27F6B">
                        <w:rPr>
                          <w:rFonts w:ascii="Tahoma" w:eastAsiaTheme="minorHAnsi" w:hAnsi="Tahoma" w:cs="Tahoma"/>
                          <w:bCs/>
                          <w:color w:val="E36C0A" w:themeColor="accent6" w:themeShade="BF"/>
                          <w:sz w:val="20"/>
                        </w:rPr>
                        <w:t xml:space="preserve"> Test Results</w:t>
                      </w:r>
                      <w:r w:rsidR="00C27F6B">
                        <w:rPr>
                          <w:rFonts w:ascii="Tahoma" w:eastAsiaTheme="minorHAnsi" w:hAnsi="Tahoma" w:cs="Tahoma"/>
                          <w:bCs/>
                          <w:color w:val="E36C0A" w:themeColor="accent6" w:themeShade="BF"/>
                          <w:sz w:val="20"/>
                        </w:rPr>
                        <w:t>)</w:t>
                      </w:r>
                    </w:p>
                    <w:p w:rsidR="00CA6C0D" w:rsidRPr="00921543" w:rsidRDefault="00CA6C0D" w:rsidP="00CA6C0D">
                      <w:pPr>
                        <w:numPr>
                          <w:ilvl w:val="0"/>
                          <w:numId w:val="4"/>
                        </w:numPr>
                        <w:spacing w:before="120" w:after="0" w:line="240" w:lineRule="auto"/>
                        <w:rPr>
                          <w:rFonts w:ascii="Tahoma" w:eastAsiaTheme="minorHAnsi" w:hAnsi="Tahoma" w:cs="Tahoma"/>
                          <w:bCs/>
                          <w:color w:val="E36C0A" w:themeColor="accent6" w:themeShade="BF"/>
                          <w:sz w:val="20"/>
                        </w:rPr>
                      </w:pPr>
                      <w:r w:rsidRPr="00921543">
                        <w:rPr>
                          <w:rFonts w:ascii="Tahoma" w:eastAsiaTheme="minorHAnsi" w:hAnsi="Tahoma" w:cs="Tahoma"/>
                          <w:bCs/>
                          <w:color w:val="E36C0A" w:themeColor="accent6" w:themeShade="BF"/>
                          <w:sz w:val="20"/>
                        </w:rPr>
                        <w:t xml:space="preserve">In section C, check which Health Screening Benefit you are claiming </w:t>
                      </w:r>
                    </w:p>
                    <w:p w:rsidR="00C27F6B" w:rsidRDefault="00C27F6B" w:rsidP="00921543">
                      <w:pPr>
                        <w:numPr>
                          <w:ilvl w:val="0"/>
                          <w:numId w:val="4"/>
                        </w:numPr>
                        <w:spacing w:before="120" w:after="0" w:line="240" w:lineRule="auto"/>
                        <w:rPr>
                          <w:rFonts w:ascii="Tahoma" w:eastAsiaTheme="minorHAnsi" w:hAnsi="Tahoma" w:cs="Tahoma"/>
                          <w:bCs/>
                          <w:color w:val="E36C0A" w:themeColor="accent6" w:themeShade="BF"/>
                          <w:sz w:val="20"/>
                        </w:rPr>
                      </w:pPr>
                      <w:r>
                        <w:rPr>
                          <w:rFonts w:ascii="Tahoma" w:eastAsiaTheme="minorHAnsi" w:hAnsi="Tahoma" w:cs="Tahoma"/>
                          <w:bCs/>
                          <w:color w:val="E36C0A" w:themeColor="accent6" w:themeShade="BF"/>
                          <w:sz w:val="20"/>
                        </w:rPr>
                        <w:t xml:space="preserve">Fax or mail back signed form and proof of screening </w:t>
                      </w:r>
                    </w:p>
                    <w:p w:rsidR="00921543" w:rsidRPr="00921543" w:rsidRDefault="00921543" w:rsidP="00C27F6B">
                      <w:pPr>
                        <w:spacing w:before="120" w:after="0" w:line="240" w:lineRule="auto"/>
                        <w:ind w:left="360"/>
                        <w:jc w:val="center"/>
                        <w:rPr>
                          <w:rFonts w:ascii="Tahoma" w:eastAsiaTheme="minorHAnsi" w:hAnsi="Tahoma" w:cs="Tahoma"/>
                          <w:bCs/>
                          <w:color w:val="E36C0A" w:themeColor="accent6" w:themeShade="BF"/>
                          <w:sz w:val="20"/>
                        </w:rPr>
                      </w:pPr>
                      <w:r w:rsidRPr="00921543">
                        <w:rPr>
                          <w:rFonts w:ascii="Tahoma" w:eastAsiaTheme="minorEastAsia" w:hAnsi="Tahoma" w:cs="Tahoma"/>
                          <w:color w:val="0070C0"/>
                          <w:sz w:val="20"/>
                        </w:rPr>
                        <w:t>Claims are generally processed within 10 business days</w:t>
                      </w:r>
                    </w:p>
                    <w:p w:rsidR="00CA6C0D" w:rsidRPr="00377371" w:rsidRDefault="00CA6C0D" w:rsidP="00921543">
                      <w:pPr>
                        <w:spacing w:before="120" w:after="0" w:line="240" w:lineRule="auto"/>
                        <w:ind w:left="360"/>
                        <w:rPr>
                          <w:rFonts w:ascii="Segoe UI Light" w:eastAsiaTheme="minorHAnsi" w:hAnsi="Segoe UI Light" w:cstheme="majorHAnsi"/>
                          <w:bCs/>
                          <w:color w:val="E36C0A" w:themeColor="accent6" w:themeShade="BF"/>
                          <w:sz w:val="20"/>
                        </w:rPr>
                      </w:pPr>
                    </w:p>
                    <w:p w:rsidR="00CA6C0D" w:rsidRDefault="00CA6C0D" w:rsidP="00CA6C0D">
                      <w:pPr>
                        <w:spacing w:after="0" w:line="240" w:lineRule="auto"/>
                        <w:ind w:left="360"/>
                        <w:rPr>
                          <w:rFonts w:ascii="Segoe UI Light" w:eastAsiaTheme="minorEastAsia" w:hAnsi="Segoe UI Light" w:cstheme="majorHAnsi"/>
                          <w:b/>
                          <w:color w:val="0070C0"/>
                          <w:sz w:val="20"/>
                        </w:rPr>
                      </w:pPr>
                    </w:p>
                    <w:p w:rsidR="00F121AB" w:rsidRDefault="00F121AB" w:rsidP="00CA6C0D">
                      <w:pPr>
                        <w:rPr>
                          <w:i/>
                        </w:rPr>
                      </w:pPr>
                    </w:p>
                  </w:txbxContent>
                </v:textbox>
              </v:shape>
            </w:pict>
          </mc:Fallback>
        </mc:AlternateContent>
      </w:r>
      <w:r w:rsidR="00E769EB">
        <w:rPr>
          <w:noProof/>
        </w:rPr>
        <w:drawing>
          <wp:anchor distT="0" distB="0" distL="114300" distR="114300" simplePos="0" relativeHeight="251854848" behindDoc="0" locked="0" layoutInCell="1" allowOverlap="1" wp14:anchorId="4400C589" wp14:editId="6CA6F4A1">
            <wp:simplePos x="0" y="0"/>
            <wp:positionH relativeFrom="column">
              <wp:posOffset>-565785</wp:posOffset>
            </wp:positionH>
            <wp:positionV relativeFrom="paragraph">
              <wp:posOffset>5758815</wp:posOffset>
            </wp:positionV>
            <wp:extent cx="519430" cy="67564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943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5F2">
        <w:rPr>
          <w:noProof/>
        </w:rPr>
        <mc:AlternateContent>
          <mc:Choice Requires="wps">
            <w:drawing>
              <wp:anchor distT="0" distB="0" distL="114300" distR="114300" simplePos="0" relativeHeight="251661312" behindDoc="1" locked="0" layoutInCell="1" allowOverlap="1" wp14:anchorId="5C03B8DA" wp14:editId="15D7607C">
                <wp:simplePos x="0" y="0"/>
                <wp:positionH relativeFrom="column">
                  <wp:posOffset>3092450</wp:posOffset>
                </wp:positionH>
                <wp:positionV relativeFrom="paragraph">
                  <wp:posOffset>2673350</wp:posOffset>
                </wp:positionV>
                <wp:extent cx="3551555" cy="3648710"/>
                <wp:effectExtent l="0" t="0" r="0" b="0"/>
                <wp:wrapThrough wrapText="bothSides">
                  <wp:wrapPolygon edited="0">
                    <wp:start x="348" y="0"/>
                    <wp:lineTo x="348" y="21427"/>
                    <wp:lineTo x="21202" y="21427"/>
                    <wp:lineTo x="21202" y="0"/>
                    <wp:lineTo x="348" y="0"/>
                  </wp:wrapPolygon>
                </wp:wrapThrough>
                <wp:docPr id="14" name="Text Box 14"/>
                <wp:cNvGraphicFramePr/>
                <a:graphic xmlns:a="http://schemas.openxmlformats.org/drawingml/2006/main">
                  <a:graphicData uri="http://schemas.microsoft.com/office/word/2010/wordprocessingShape">
                    <wps:wsp>
                      <wps:cNvSpPr txBox="1"/>
                      <wps:spPr>
                        <a:xfrm>
                          <a:off x="0" y="0"/>
                          <a:ext cx="3551555" cy="3648710"/>
                        </a:xfrm>
                        <a:prstGeom prst="rect">
                          <a:avLst/>
                        </a:prstGeom>
                        <a:noFill/>
                        <a:ln w="6350">
                          <a:noFill/>
                        </a:ln>
                        <a:effectLst/>
                      </wps:spPr>
                      <wps:txbx>
                        <w:txbxContent>
                          <w:p w:rsidR="008F1DBF" w:rsidRPr="008F1DBF" w:rsidRDefault="008F1DBF" w:rsidP="008F1DBF">
                            <w:pPr>
                              <w:spacing w:after="0" w:line="240" w:lineRule="auto"/>
                              <w:rPr>
                                <w:rFonts w:ascii="Segoe UI Light" w:hAnsi="Segoe UI Light" w:cstheme="majorHAnsi"/>
                                <w:color w:val="000000" w:themeColor="text1"/>
                                <w:sz w:val="10"/>
                                <w:szCs w:val="12"/>
                              </w:rPr>
                            </w:pPr>
                          </w:p>
                          <w:p w:rsidR="00377371" w:rsidRDefault="00377371" w:rsidP="00C37CC0">
                            <w:pPr>
                              <w:spacing w:after="0" w:line="240" w:lineRule="auto"/>
                              <w:rPr>
                                <w:rFonts w:ascii="Tahoma" w:hAnsi="Tahoma" w:cs="Tahoma"/>
                                <w:b/>
                                <w:color w:val="000000" w:themeColor="text1"/>
                                <w:sz w:val="18"/>
                              </w:rPr>
                            </w:pPr>
                            <w:r w:rsidRPr="00C37CC0">
                              <w:rPr>
                                <w:rFonts w:ascii="Tahoma" w:hAnsi="Tahoma" w:cs="Tahoma"/>
                                <w:b/>
                                <w:color w:val="000000" w:themeColor="text1"/>
                                <w:sz w:val="18"/>
                              </w:rPr>
                              <w:t xml:space="preserve">Some of the covered screening/prevention measures are: </w:t>
                            </w:r>
                          </w:p>
                          <w:p w:rsidR="00FB5495" w:rsidRPr="00C37CC0" w:rsidRDefault="00FB5495" w:rsidP="00C37CC0">
                            <w:pPr>
                              <w:spacing w:after="0" w:line="240" w:lineRule="auto"/>
                              <w:rPr>
                                <w:rFonts w:ascii="Tahoma" w:hAnsi="Tahoma" w:cs="Tahoma"/>
                                <w:b/>
                                <w:color w:val="000000" w:themeColor="text1"/>
                                <w:sz w:val="18"/>
                              </w:rPr>
                            </w:pPr>
                          </w:p>
                          <w:tbl>
                            <w:tblPr>
                              <w:tblStyle w:val="LightShading-Accent1"/>
                              <w:tblW w:w="0" w:type="auto"/>
                              <w:tblLook w:val="0480" w:firstRow="0" w:lastRow="0" w:firstColumn="1" w:lastColumn="0" w:noHBand="0" w:noVBand="1"/>
                            </w:tblPr>
                            <w:tblGrid>
                              <w:gridCol w:w="5185"/>
                            </w:tblGrid>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FB5495">
                                  <w:pPr>
                                    <w:numPr>
                                      <w:ilvl w:val="0"/>
                                      <w:numId w:val="6"/>
                                    </w:numPr>
                                    <w:spacing w:before="120"/>
                                    <w:ind w:hanging="34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Breast exams: mammogram, breast ultrasound &amp; breast sonogram</w:t>
                                  </w:r>
                                </w:p>
                              </w:tc>
                            </w:tr>
                            <w:tr w:rsidR="002356E9" w:rsidRPr="00C37CC0" w:rsidTr="00DF5BF1">
                              <w:trPr>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Pap smear or thin prep pap test</w:t>
                                  </w:r>
                                </w:p>
                              </w:tc>
                            </w:tr>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Carotid Doppler</w:t>
                                  </w:r>
                                </w:p>
                              </w:tc>
                            </w:tr>
                            <w:tr w:rsidR="002356E9" w:rsidRPr="00C37CC0" w:rsidTr="00DF5BF1">
                              <w:trPr>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Colonoscopy, virtual colonoscopy</w:t>
                                  </w:r>
                                </w:p>
                              </w:tc>
                            </w:tr>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Human papillomavirus (HPV) vaccination</w:t>
                                  </w:r>
                                </w:p>
                              </w:tc>
                            </w:tr>
                            <w:tr w:rsidR="002356E9" w:rsidRPr="00C37CC0" w:rsidTr="00DF5BF1">
                              <w:trPr>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Endoscopy</w:t>
                                  </w:r>
                                </w:p>
                              </w:tc>
                            </w:tr>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Electrocardiogram (EKG)</w:t>
                                  </w:r>
                                </w:p>
                              </w:tc>
                            </w:tr>
                            <w:tr w:rsidR="002356E9" w:rsidRPr="00C37CC0" w:rsidTr="00DF5BF1">
                              <w:trPr>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0070C0"/>
                                      <w:sz w:val="20"/>
                                    </w:rPr>
                                  </w:pPr>
                                  <w:r w:rsidRPr="00C37CC0">
                                    <w:rPr>
                                      <w:rFonts w:ascii="Tahoma" w:eastAsiaTheme="minorHAnsi" w:hAnsi="Tahoma" w:cs="Tahoma"/>
                                      <w:color w:val="E36C0A" w:themeColor="accent6" w:themeShade="BF"/>
                                      <w:sz w:val="20"/>
                                    </w:rPr>
                                    <w:t>Annual Physical Exam</w:t>
                                  </w:r>
                                </w:p>
                              </w:tc>
                            </w:tr>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Skin cancer screening</w:t>
                                  </w:r>
                                </w:p>
                              </w:tc>
                            </w:tr>
                            <w:tr w:rsidR="002356E9" w:rsidRPr="00C37CC0" w:rsidTr="00DF5BF1">
                              <w:trPr>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Stress test on bicycle or treadmill</w:t>
                                  </w:r>
                                </w:p>
                              </w:tc>
                            </w:tr>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Blood Test to determine total cholesterol</w:t>
                                  </w:r>
                                </w:p>
                              </w:tc>
                            </w:tr>
                          </w:tbl>
                          <w:p w:rsidR="00377371" w:rsidRPr="00FB5495" w:rsidRDefault="00377371" w:rsidP="003076D8">
                            <w:pPr>
                              <w:spacing w:before="120" w:after="0" w:line="240" w:lineRule="auto"/>
                              <w:rPr>
                                <w:rFonts w:ascii="Tahoma" w:hAnsi="Tahoma" w:cs="Tahoma"/>
                                <w:color w:val="1F417B"/>
                                <w:sz w:val="19"/>
                                <w:szCs w:val="19"/>
                              </w:rPr>
                            </w:pPr>
                            <w:r w:rsidRPr="00FB5495">
                              <w:rPr>
                                <w:rFonts w:ascii="Tahoma" w:hAnsi="Tahoma" w:cs="Tahoma"/>
                                <w:color w:val="1F417B"/>
                                <w:sz w:val="19"/>
                                <w:szCs w:val="19"/>
                              </w:rPr>
                              <w:t xml:space="preserve">For a complete list, please </w:t>
                            </w:r>
                            <w:r w:rsidR="006434E5">
                              <w:rPr>
                                <w:rFonts w:ascii="Tahoma" w:hAnsi="Tahoma" w:cs="Tahoma"/>
                                <w:color w:val="1F417B"/>
                                <w:sz w:val="19"/>
                                <w:szCs w:val="19"/>
                              </w:rPr>
                              <w:t>see your</w:t>
                            </w:r>
                            <w:r w:rsidRPr="00FB5495">
                              <w:rPr>
                                <w:rFonts w:ascii="Tahoma" w:hAnsi="Tahoma" w:cs="Tahoma"/>
                                <w:color w:val="1F417B"/>
                                <w:sz w:val="19"/>
                                <w:szCs w:val="19"/>
                              </w:rPr>
                              <w:t xml:space="preserve"> Disclosure Statement or Outline of Coverage/Disclosure Document.</w:t>
                            </w:r>
                          </w:p>
                          <w:p w:rsidR="008F1DBF" w:rsidRPr="003076D8" w:rsidRDefault="008F1DBF" w:rsidP="008F1DBF">
                            <w:pPr>
                              <w:autoSpaceDE w:val="0"/>
                              <w:autoSpaceDN w:val="0"/>
                              <w:adjustRightInd w:val="0"/>
                              <w:spacing w:after="0" w:line="240" w:lineRule="auto"/>
                              <w:rPr>
                                <w:rFonts w:ascii="Segoe UI Light" w:eastAsiaTheme="minorHAnsi" w:hAnsi="Segoe UI Light" w:cstheme="majorHAnsi"/>
                                <w:bCs/>
                                <w:color w:val="0070C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3B8DA" id="Text Box 14" o:spid="_x0000_s1032" type="#_x0000_t202" style="position:absolute;left:0;text-align:left;margin-left:243.5pt;margin-top:210.5pt;width:279.65pt;height:28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" filled="f" stroked="f" strokeweight=".5pt">
                <v:textbox>
                  <w:txbxContent>
                    <w:p w:rsidR="008F1DBF" w:rsidRPr="008F1DBF" w:rsidRDefault="008F1DBF" w:rsidP="008F1DBF">
                      <w:pPr>
                        <w:spacing w:after="0" w:line="240" w:lineRule="auto"/>
                        <w:rPr>
                          <w:rFonts w:ascii="Segoe UI Light" w:hAnsi="Segoe UI Light" w:cstheme="majorHAnsi"/>
                          <w:color w:val="000000" w:themeColor="text1"/>
                          <w:sz w:val="10"/>
                          <w:szCs w:val="12"/>
                        </w:rPr>
                      </w:pPr>
                    </w:p>
                    <w:p w:rsidR="00377371" w:rsidRDefault="00377371" w:rsidP="00C37CC0">
                      <w:pPr>
                        <w:spacing w:after="0" w:line="240" w:lineRule="auto"/>
                        <w:rPr>
                          <w:rFonts w:ascii="Tahoma" w:hAnsi="Tahoma" w:cs="Tahoma"/>
                          <w:b/>
                          <w:color w:val="000000" w:themeColor="text1"/>
                          <w:sz w:val="18"/>
                        </w:rPr>
                      </w:pPr>
                      <w:r w:rsidRPr="00C37CC0">
                        <w:rPr>
                          <w:rFonts w:ascii="Tahoma" w:hAnsi="Tahoma" w:cs="Tahoma"/>
                          <w:b/>
                          <w:color w:val="000000" w:themeColor="text1"/>
                          <w:sz w:val="18"/>
                        </w:rPr>
                        <w:t xml:space="preserve">Some of the covered screening/prevention measures are: </w:t>
                      </w:r>
                    </w:p>
                    <w:p w:rsidR="00FB5495" w:rsidRPr="00C37CC0" w:rsidRDefault="00FB5495" w:rsidP="00C37CC0">
                      <w:pPr>
                        <w:spacing w:after="0" w:line="240" w:lineRule="auto"/>
                        <w:rPr>
                          <w:rFonts w:ascii="Tahoma" w:hAnsi="Tahoma" w:cs="Tahoma"/>
                          <w:b/>
                          <w:color w:val="000000" w:themeColor="text1"/>
                          <w:sz w:val="18"/>
                        </w:rPr>
                      </w:pPr>
                    </w:p>
                    <w:tbl>
                      <w:tblPr>
                        <w:tblStyle w:val="LightShading-Accent1"/>
                        <w:tblW w:w="0" w:type="auto"/>
                        <w:tblLook w:val="0480" w:firstRow="0" w:lastRow="0" w:firstColumn="1" w:lastColumn="0" w:noHBand="0" w:noVBand="1"/>
                      </w:tblPr>
                      <w:tblGrid>
                        <w:gridCol w:w="5185"/>
                      </w:tblGrid>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FB5495">
                            <w:pPr>
                              <w:numPr>
                                <w:ilvl w:val="0"/>
                                <w:numId w:val="6"/>
                              </w:numPr>
                              <w:spacing w:before="120"/>
                              <w:ind w:hanging="34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Breast exams: mammogram, breast ultrasound &amp; breast sonogram</w:t>
                            </w:r>
                          </w:p>
                        </w:tc>
                      </w:tr>
                      <w:tr w:rsidR="002356E9" w:rsidRPr="00C37CC0" w:rsidTr="00DF5BF1">
                        <w:trPr>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Pap smear or thin prep pap test</w:t>
                            </w:r>
                          </w:p>
                        </w:tc>
                      </w:tr>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Carotid Doppler</w:t>
                            </w:r>
                          </w:p>
                        </w:tc>
                      </w:tr>
                      <w:tr w:rsidR="002356E9" w:rsidRPr="00C37CC0" w:rsidTr="00DF5BF1">
                        <w:trPr>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Colonoscopy, virtual colonoscopy</w:t>
                            </w:r>
                          </w:p>
                        </w:tc>
                      </w:tr>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Human papillomavirus (HPV) vaccination</w:t>
                            </w:r>
                          </w:p>
                        </w:tc>
                      </w:tr>
                      <w:tr w:rsidR="002356E9" w:rsidRPr="00C37CC0" w:rsidTr="00DF5BF1">
                        <w:trPr>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Endoscopy</w:t>
                            </w:r>
                          </w:p>
                        </w:tc>
                      </w:tr>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Electrocardiogram (EKG)</w:t>
                            </w:r>
                          </w:p>
                        </w:tc>
                      </w:tr>
                      <w:tr w:rsidR="002356E9" w:rsidRPr="00C37CC0" w:rsidTr="00DF5BF1">
                        <w:trPr>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0070C0"/>
                                <w:sz w:val="20"/>
                              </w:rPr>
                            </w:pPr>
                            <w:r w:rsidRPr="00C37CC0">
                              <w:rPr>
                                <w:rFonts w:ascii="Tahoma" w:eastAsiaTheme="minorHAnsi" w:hAnsi="Tahoma" w:cs="Tahoma"/>
                                <w:color w:val="E36C0A" w:themeColor="accent6" w:themeShade="BF"/>
                                <w:sz w:val="20"/>
                              </w:rPr>
                              <w:t>Annual Physical Exam</w:t>
                            </w:r>
                          </w:p>
                        </w:tc>
                      </w:tr>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Skin cancer screening</w:t>
                            </w:r>
                          </w:p>
                        </w:tc>
                      </w:tr>
                      <w:tr w:rsidR="002356E9" w:rsidRPr="00C37CC0" w:rsidTr="00DF5BF1">
                        <w:trPr>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Stress test on bicycle or treadmill</w:t>
                            </w:r>
                          </w:p>
                        </w:tc>
                      </w:tr>
                      <w:tr w:rsidR="002356E9" w:rsidRPr="00C37CC0" w:rsidTr="00DF5B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85" w:type="dxa"/>
                          </w:tcPr>
                          <w:p w:rsidR="002356E9" w:rsidRPr="00C37CC0" w:rsidRDefault="002356E9" w:rsidP="00435840">
                            <w:pPr>
                              <w:numPr>
                                <w:ilvl w:val="0"/>
                                <w:numId w:val="6"/>
                              </w:numPr>
                              <w:spacing w:before="120"/>
                              <w:ind w:left="370" w:firstLine="10"/>
                              <w:rPr>
                                <w:rFonts w:ascii="Tahoma" w:eastAsiaTheme="minorHAnsi" w:hAnsi="Tahoma" w:cs="Tahoma"/>
                                <w:b w:val="0"/>
                                <w:bCs w:val="0"/>
                                <w:color w:val="E36C0A" w:themeColor="accent6" w:themeShade="BF"/>
                                <w:sz w:val="20"/>
                              </w:rPr>
                            </w:pPr>
                            <w:r w:rsidRPr="00C37CC0">
                              <w:rPr>
                                <w:rFonts w:ascii="Tahoma" w:eastAsiaTheme="minorHAnsi" w:hAnsi="Tahoma" w:cs="Tahoma"/>
                                <w:color w:val="E36C0A" w:themeColor="accent6" w:themeShade="BF"/>
                                <w:sz w:val="20"/>
                              </w:rPr>
                              <w:t>Blood Test to determine total cholesterol</w:t>
                            </w:r>
                          </w:p>
                        </w:tc>
                      </w:tr>
                    </w:tbl>
                    <w:p w:rsidR="00377371" w:rsidRPr="00FB5495" w:rsidRDefault="00377371" w:rsidP="003076D8">
                      <w:pPr>
                        <w:spacing w:before="120" w:after="0" w:line="240" w:lineRule="auto"/>
                        <w:rPr>
                          <w:rFonts w:ascii="Tahoma" w:hAnsi="Tahoma" w:cs="Tahoma"/>
                          <w:color w:val="1F417B"/>
                          <w:sz w:val="19"/>
                          <w:szCs w:val="19"/>
                        </w:rPr>
                      </w:pPr>
                      <w:r w:rsidRPr="00FB5495">
                        <w:rPr>
                          <w:rFonts w:ascii="Tahoma" w:hAnsi="Tahoma" w:cs="Tahoma"/>
                          <w:color w:val="1F417B"/>
                          <w:sz w:val="19"/>
                          <w:szCs w:val="19"/>
                        </w:rPr>
                        <w:t xml:space="preserve">For a complete list, please </w:t>
                      </w:r>
                      <w:r w:rsidR="006434E5">
                        <w:rPr>
                          <w:rFonts w:ascii="Tahoma" w:hAnsi="Tahoma" w:cs="Tahoma"/>
                          <w:color w:val="1F417B"/>
                          <w:sz w:val="19"/>
                          <w:szCs w:val="19"/>
                        </w:rPr>
                        <w:t>see your</w:t>
                      </w:r>
                      <w:r w:rsidRPr="00FB5495">
                        <w:rPr>
                          <w:rFonts w:ascii="Tahoma" w:hAnsi="Tahoma" w:cs="Tahoma"/>
                          <w:color w:val="1F417B"/>
                          <w:sz w:val="19"/>
                          <w:szCs w:val="19"/>
                        </w:rPr>
                        <w:t xml:space="preserve"> Disclosure Statement or Outline of Coverage/Disclosure Document.</w:t>
                      </w:r>
                    </w:p>
                    <w:p w:rsidR="008F1DBF" w:rsidRPr="003076D8" w:rsidRDefault="008F1DBF" w:rsidP="008F1DBF">
                      <w:pPr>
                        <w:autoSpaceDE w:val="0"/>
                        <w:autoSpaceDN w:val="0"/>
                        <w:adjustRightInd w:val="0"/>
                        <w:spacing w:after="0" w:line="240" w:lineRule="auto"/>
                        <w:rPr>
                          <w:rFonts w:ascii="Segoe UI Light" w:eastAsiaTheme="minorHAnsi" w:hAnsi="Segoe UI Light" w:cstheme="majorHAnsi"/>
                          <w:bCs/>
                          <w:color w:val="0070C0"/>
                          <w:sz w:val="20"/>
                        </w:rPr>
                      </w:pPr>
                    </w:p>
                  </w:txbxContent>
                </v:textbox>
                <w10:wrap type="through"/>
              </v:shape>
            </w:pict>
          </mc:Fallback>
        </mc:AlternateContent>
      </w:r>
      <w:r w:rsidR="00D165F2">
        <w:rPr>
          <w:noProof/>
        </w:rPr>
        <mc:AlternateContent>
          <mc:Choice Requires="wps">
            <w:drawing>
              <wp:anchor distT="0" distB="0" distL="114300" distR="114300" simplePos="0" relativeHeight="251844608" behindDoc="1" locked="0" layoutInCell="1" allowOverlap="1" wp14:anchorId="029D2DFF" wp14:editId="62FA44E9">
                <wp:simplePos x="0" y="0"/>
                <wp:positionH relativeFrom="column">
                  <wp:posOffset>-453390</wp:posOffset>
                </wp:positionH>
                <wp:positionV relativeFrom="paragraph">
                  <wp:posOffset>2792730</wp:posOffset>
                </wp:positionV>
                <wp:extent cx="3172460" cy="3943350"/>
                <wp:effectExtent l="0" t="0" r="0" b="0"/>
                <wp:wrapThrough wrapText="bothSides">
                  <wp:wrapPolygon edited="0">
                    <wp:start x="389" y="0"/>
                    <wp:lineTo x="389" y="21496"/>
                    <wp:lineTo x="21142" y="21496"/>
                    <wp:lineTo x="21142" y="0"/>
                    <wp:lineTo x="389" y="0"/>
                  </wp:wrapPolygon>
                </wp:wrapThrough>
                <wp:docPr id="66" name="Text Box 66"/>
                <wp:cNvGraphicFramePr/>
                <a:graphic xmlns:a="http://schemas.openxmlformats.org/drawingml/2006/main">
                  <a:graphicData uri="http://schemas.microsoft.com/office/word/2010/wordprocessingShape">
                    <wps:wsp>
                      <wps:cNvSpPr txBox="1"/>
                      <wps:spPr>
                        <a:xfrm>
                          <a:off x="0" y="0"/>
                          <a:ext cx="3172460" cy="3943350"/>
                        </a:xfrm>
                        <a:prstGeom prst="rect">
                          <a:avLst/>
                        </a:prstGeom>
                        <a:noFill/>
                        <a:ln w="6350">
                          <a:noFill/>
                        </a:ln>
                        <a:effectLst/>
                      </wps:spPr>
                      <wps:txbx>
                        <w:txbxContent>
                          <w:p w:rsidR="00F1730F" w:rsidRPr="00FB5495" w:rsidRDefault="00F1730F" w:rsidP="00F1730F">
                            <w:pPr>
                              <w:spacing w:line="240" w:lineRule="auto"/>
                              <w:rPr>
                                <w:rFonts w:ascii="Tahoma" w:hAnsi="Tahoma" w:cs="Tahoma"/>
                                <w:color w:val="1F417B"/>
                                <w:sz w:val="19"/>
                                <w:szCs w:val="19"/>
                              </w:rPr>
                            </w:pPr>
                            <w:r w:rsidRPr="00FB5495">
                              <w:rPr>
                                <w:rFonts w:ascii="Tahoma" w:hAnsi="Tahoma" w:cs="Tahoma"/>
                                <w:color w:val="1F417B"/>
                                <w:sz w:val="19"/>
                                <w:szCs w:val="19"/>
                              </w:rPr>
                              <w:t>You’re likely already getting one of the</w:t>
                            </w:r>
                            <w:r w:rsidR="001919B3" w:rsidRPr="00FB5495">
                              <w:rPr>
                                <w:rFonts w:ascii="Tahoma" w:hAnsi="Tahoma" w:cs="Tahoma"/>
                                <w:color w:val="1F417B"/>
                                <w:sz w:val="19"/>
                                <w:szCs w:val="19"/>
                              </w:rPr>
                              <w:t>se</w:t>
                            </w:r>
                            <w:r w:rsidRPr="00FB5495">
                              <w:rPr>
                                <w:rFonts w:ascii="Tahoma" w:hAnsi="Tahoma" w:cs="Tahoma"/>
                                <w:color w:val="1F417B"/>
                                <w:sz w:val="19"/>
                                <w:szCs w:val="19"/>
                              </w:rPr>
                              <w:t xml:space="preserve"> health screenings annually</w:t>
                            </w:r>
                            <w:r w:rsidR="00DF0F05">
                              <w:rPr>
                                <w:rFonts w:ascii="Tahoma" w:hAnsi="Tahoma" w:cs="Tahoma"/>
                                <w:color w:val="1F417B"/>
                                <w:sz w:val="19"/>
                                <w:szCs w:val="19"/>
                              </w:rPr>
                              <w:t>,</w:t>
                            </w:r>
                            <w:r w:rsidRPr="00FB5495">
                              <w:rPr>
                                <w:rFonts w:ascii="Tahoma" w:hAnsi="Tahoma" w:cs="Tahoma"/>
                                <w:color w:val="1F417B"/>
                                <w:sz w:val="19"/>
                                <w:szCs w:val="19"/>
                              </w:rPr>
                              <w:t xml:space="preserve"> so why not get </w:t>
                            </w:r>
                            <w:r w:rsidR="00DF0F05">
                              <w:rPr>
                                <w:rFonts w:ascii="Tahoma" w:hAnsi="Tahoma" w:cs="Tahoma"/>
                                <w:color w:val="1F417B"/>
                                <w:sz w:val="19"/>
                                <w:szCs w:val="19"/>
                              </w:rPr>
                              <w:t>coverage</w:t>
                            </w:r>
                            <w:r w:rsidR="00DF0F05" w:rsidRPr="00FB5495">
                              <w:rPr>
                                <w:rFonts w:ascii="Tahoma" w:hAnsi="Tahoma" w:cs="Tahoma"/>
                                <w:color w:val="1F417B"/>
                                <w:sz w:val="19"/>
                                <w:szCs w:val="19"/>
                              </w:rPr>
                              <w:t xml:space="preserve"> </w:t>
                            </w:r>
                            <w:r w:rsidRPr="00FB5495">
                              <w:rPr>
                                <w:rFonts w:ascii="Tahoma" w:hAnsi="Tahoma" w:cs="Tahoma"/>
                                <w:color w:val="1F417B"/>
                                <w:sz w:val="19"/>
                                <w:szCs w:val="19"/>
                              </w:rPr>
                              <w:t>for doing so</w:t>
                            </w:r>
                            <w:r w:rsidR="00DF0F05">
                              <w:rPr>
                                <w:rFonts w:ascii="Tahoma" w:hAnsi="Tahoma" w:cs="Tahoma"/>
                                <w:color w:val="1F417B"/>
                                <w:sz w:val="19"/>
                                <w:szCs w:val="19"/>
                              </w:rPr>
                              <w:t>?</w:t>
                            </w:r>
                            <w:r w:rsidRPr="00FB5495">
                              <w:rPr>
                                <w:rFonts w:ascii="Tahoma" w:hAnsi="Tahoma" w:cs="Tahoma"/>
                                <w:color w:val="1F417B"/>
                                <w:sz w:val="19"/>
                                <w:szCs w:val="19"/>
                              </w:rPr>
                              <w:t xml:space="preserve"> With MetLife’s Health Screening Benefit</w:t>
                            </w:r>
                            <w:r w:rsidRPr="00FB5495">
                              <w:rPr>
                                <w:rFonts w:ascii="Tahoma" w:hAnsi="Tahoma" w:cs="Tahoma"/>
                                <w:color w:val="1F417B"/>
                                <w:sz w:val="19"/>
                                <w:szCs w:val="19"/>
                                <w:vertAlign w:val="superscript"/>
                              </w:rPr>
                              <w:t>3</w:t>
                            </w:r>
                            <w:r w:rsidR="00F26DB7">
                              <w:rPr>
                                <w:rFonts w:ascii="Tahoma" w:hAnsi="Tahoma" w:cs="Tahoma"/>
                                <w:color w:val="1F417B"/>
                                <w:sz w:val="19"/>
                                <w:szCs w:val="19"/>
                              </w:rPr>
                              <w:t xml:space="preserve">, available with </w:t>
                            </w:r>
                            <w:r w:rsidRPr="00FB5495">
                              <w:rPr>
                                <w:rFonts w:ascii="Tahoma" w:hAnsi="Tahoma" w:cs="Tahoma"/>
                                <w:color w:val="1F417B"/>
                                <w:sz w:val="19"/>
                                <w:szCs w:val="19"/>
                              </w:rPr>
                              <w:t>Critical Illness Insurance</w:t>
                            </w:r>
                            <w:r w:rsidR="00F26DB7">
                              <w:rPr>
                                <w:rFonts w:ascii="Tahoma" w:hAnsi="Tahoma" w:cs="Tahoma"/>
                                <w:color w:val="1F417B"/>
                                <w:sz w:val="19"/>
                                <w:szCs w:val="19"/>
                              </w:rPr>
                              <w:t xml:space="preserve"> (CII)</w:t>
                            </w:r>
                            <w:r w:rsidRPr="00FB5495">
                              <w:rPr>
                                <w:rFonts w:ascii="Tahoma" w:hAnsi="Tahoma" w:cs="Tahoma"/>
                                <w:color w:val="1F417B"/>
                                <w:sz w:val="19"/>
                                <w:szCs w:val="19"/>
                              </w:rPr>
                              <w:t xml:space="preserve">, you’ll receive [$50] </w:t>
                            </w:r>
                            <w:r w:rsidR="006434E5">
                              <w:rPr>
                                <w:rFonts w:ascii="Tahoma" w:hAnsi="Tahoma" w:cs="Tahoma"/>
                                <w:color w:val="1F417B"/>
                                <w:sz w:val="19"/>
                                <w:szCs w:val="19"/>
                              </w:rPr>
                              <w:t>each year</w:t>
                            </w:r>
                            <w:r w:rsidRPr="00FB5495">
                              <w:rPr>
                                <w:rFonts w:ascii="Tahoma" w:hAnsi="Tahoma" w:cs="Tahoma"/>
                                <w:color w:val="1F417B"/>
                                <w:sz w:val="19"/>
                                <w:szCs w:val="19"/>
                              </w:rPr>
                              <w:t xml:space="preserve"> </w:t>
                            </w:r>
                            <w:r w:rsidR="006434E5">
                              <w:rPr>
                                <w:rFonts w:ascii="Tahoma" w:hAnsi="Tahoma" w:cs="Tahoma"/>
                                <w:color w:val="1F417B"/>
                                <w:sz w:val="19"/>
                                <w:szCs w:val="19"/>
                              </w:rPr>
                              <w:t>you take</w:t>
                            </w:r>
                            <w:r w:rsidR="001919B3" w:rsidRPr="00FB5495">
                              <w:rPr>
                                <w:rFonts w:ascii="Tahoma" w:hAnsi="Tahoma" w:cs="Tahoma"/>
                                <w:color w:val="1F417B"/>
                                <w:sz w:val="19"/>
                                <w:szCs w:val="19"/>
                              </w:rPr>
                              <w:t xml:space="preserve"> </w:t>
                            </w:r>
                            <w:r w:rsidRPr="00FB5495">
                              <w:rPr>
                                <w:rFonts w:ascii="Tahoma" w:hAnsi="Tahoma" w:cs="Tahoma"/>
                                <w:color w:val="1F417B"/>
                                <w:sz w:val="19"/>
                                <w:szCs w:val="19"/>
                              </w:rPr>
                              <w:t xml:space="preserve">one of the covered screenings or tests. </w:t>
                            </w:r>
                          </w:p>
                          <w:p w:rsidR="00CC2BB3" w:rsidRPr="00BA617A" w:rsidRDefault="002356E9" w:rsidP="00BA617A">
                            <w:pPr>
                              <w:spacing w:before="240" w:after="0" w:line="240" w:lineRule="auto"/>
                              <w:rPr>
                                <w:rFonts w:ascii="Tahoma" w:hAnsi="Tahoma" w:cs="Tahoma"/>
                                <w:b/>
                                <w:caps/>
                                <w:color w:val="1F417B"/>
                                <w:szCs w:val="19"/>
                              </w:rPr>
                            </w:pPr>
                            <w:r w:rsidRPr="00BA617A">
                              <w:rPr>
                                <w:rFonts w:ascii="Tahoma" w:hAnsi="Tahoma" w:cs="Tahoma"/>
                                <w:b/>
                                <w:caps/>
                                <w:color w:val="1F417B"/>
                                <w:szCs w:val="19"/>
                              </w:rPr>
                              <w:t xml:space="preserve">How it Works </w:t>
                            </w:r>
                          </w:p>
                          <w:p w:rsidR="00F72334" w:rsidRDefault="00BA617A" w:rsidP="00CA6C0D">
                            <w:pPr>
                              <w:spacing w:before="120" w:after="0" w:line="240" w:lineRule="auto"/>
                              <w:rPr>
                                <w:rFonts w:ascii="Tahoma" w:hAnsi="Tahoma" w:cs="Tahoma"/>
                                <w:color w:val="1F417B"/>
                                <w:sz w:val="19"/>
                                <w:szCs w:val="19"/>
                              </w:rPr>
                            </w:pPr>
                            <w:r>
                              <w:rPr>
                                <w:rFonts w:ascii="Tahoma" w:hAnsi="Tahoma" w:cs="Tahoma"/>
                                <w:color w:val="1F417B"/>
                                <w:sz w:val="19"/>
                                <w:szCs w:val="19"/>
                              </w:rPr>
                              <w:t xml:space="preserve">              </w:t>
                            </w:r>
                            <w:r w:rsidR="000C25C8" w:rsidRPr="00FB5495">
                              <w:rPr>
                                <w:rFonts w:ascii="Tahoma" w:hAnsi="Tahoma" w:cs="Tahoma"/>
                                <w:color w:val="1F417B"/>
                                <w:sz w:val="19"/>
                                <w:szCs w:val="19"/>
                              </w:rPr>
                              <w:t xml:space="preserve">Susan goes to the </w:t>
                            </w:r>
                            <w:r w:rsidR="00D4243B" w:rsidRPr="00FB5495">
                              <w:rPr>
                                <w:rFonts w:ascii="Tahoma" w:hAnsi="Tahoma" w:cs="Tahoma"/>
                                <w:color w:val="1F417B"/>
                                <w:sz w:val="19"/>
                                <w:szCs w:val="19"/>
                              </w:rPr>
                              <w:t xml:space="preserve">doctor for </w:t>
                            </w:r>
                            <w:r w:rsidR="000C25C8" w:rsidRPr="00FB5495">
                              <w:rPr>
                                <w:rFonts w:ascii="Tahoma" w:hAnsi="Tahoma" w:cs="Tahoma"/>
                                <w:color w:val="1F417B"/>
                                <w:sz w:val="19"/>
                                <w:szCs w:val="19"/>
                              </w:rPr>
                              <w:t>her</w:t>
                            </w:r>
                            <w:r w:rsidR="00D4243B" w:rsidRPr="00FB5495">
                              <w:rPr>
                                <w:rFonts w:ascii="Tahoma" w:hAnsi="Tahoma" w:cs="Tahoma"/>
                                <w:color w:val="1F417B"/>
                                <w:sz w:val="19"/>
                                <w:szCs w:val="19"/>
                              </w:rPr>
                              <w:t xml:space="preserve"> </w:t>
                            </w:r>
                            <w:r w:rsidR="00F72334">
                              <w:rPr>
                                <w:rFonts w:ascii="Tahoma" w:hAnsi="Tahoma" w:cs="Tahoma"/>
                                <w:color w:val="1F417B"/>
                                <w:sz w:val="19"/>
                                <w:szCs w:val="19"/>
                              </w:rPr>
                              <w:t xml:space="preserve">annual                     </w:t>
                            </w:r>
                          </w:p>
                          <w:p w:rsidR="00F72334" w:rsidRDefault="00F72334" w:rsidP="00F72334">
                            <w:pPr>
                              <w:spacing w:after="0" w:line="240" w:lineRule="auto"/>
                              <w:rPr>
                                <w:rFonts w:ascii="Tahoma" w:hAnsi="Tahoma" w:cs="Tahoma"/>
                                <w:color w:val="1F417B"/>
                                <w:sz w:val="19"/>
                                <w:szCs w:val="19"/>
                              </w:rPr>
                            </w:pPr>
                            <w:r>
                              <w:rPr>
                                <w:rFonts w:ascii="Tahoma" w:hAnsi="Tahoma" w:cs="Tahoma"/>
                                <w:color w:val="1F417B"/>
                                <w:sz w:val="19"/>
                                <w:szCs w:val="19"/>
                              </w:rPr>
                              <w:t xml:space="preserve">   </w:t>
                            </w:r>
                            <w:r w:rsidR="008C5061" w:rsidRPr="00FB5495">
                              <w:rPr>
                                <w:rFonts w:ascii="Tahoma" w:hAnsi="Tahoma" w:cs="Tahoma"/>
                                <w:color w:val="1F417B"/>
                                <w:sz w:val="19"/>
                                <w:szCs w:val="19"/>
                              </w:rPr>
                              <w:t xml:space="preserve"> </w:t>
                            </w:r>
                            <w:r>
                              <w:rPr>
                                <w:rFonts w:ascii="Tahoma" w:hAnsi="Tahoma" w:cs="Tahoma"/>
                                <w:color w:val="1F417B"/>
                                <w:sz w:val="19"/>
                                <w:szCs w:val="19"/>
                              </w:rPr>
                              <w:t xml:space="preserve">          </w:t>
                            </w:r>
                            <w:r w:rsidR="008C5061" w:rsidRPr="00FB5495">
                              <w:rPr>
                                <w:rFonts w:ascii="Tahoma" w:hAnsi="Tahoma" w:cs="Tahoma"/>
                                <w:color w:val="1F417B"/>
                                <w:sz w:val="19"/>
                                <w:szCs w:val="19"/>
                              </w:rPr>
                              <w:t>physica</w:t>
                            </w:r>
                            <w:r>
                              <w:rPr>
                                <w:rFonts w:ascii="Tahoma" w:hAnsi="Tahoma" w:cs="Tahoma"/>
                                <w:color w:val="1F417B"/>
                                <w:sz w:val="19"/>
                                <w:szCs w:val="19"/>
                              </w:rPr>
                              <w:t xml:space="preserve">l. </w:t>
                            </w:r>
                            <w:r w:rsidR="00D4243B" w:rsidRPr="00FB5495">
                              <w:rPr>
                                <w:rFonts w:ascii="Tahoma" w:hAnsi="Tahoma" w:cs="Tahoma"/>
                                <w:color w:val="1F417B"/>
                                <w:sz w:val="19"/>
                                <w:szCs w:val="19"/>
                              </w:rPr>
                              <w:t xml:space="preserve">Afterwards, </w:t>
                            </w:r>
                            <w:r w:rsidR="000C25C8" w:rsidRPr="00FB5495">
                              <w:rPr>
                                <w:rFonts w:ascii="Tahoma" w:hAnsi="Tahoma" w:cs="Tahoma"/>
                                <w:color w:val="1F417B"/>
                                <w:sz w:val="19"/>
                                <w:szCs w:val="19"/>
                              </w:rPr>
                              <w:t>she</w:t>
                            </w:r>
                            <w:r w:rsidR="00D4243B" w:rsidRPr="00FB5495">
                              <w:rPr>
                                <w:rFonts w:ascii="Tahoma" w:hAnsi="Tahoma" w:cs="Tahoma"/>
                                <w:color w:val="1F417B"/>
                                <w:sz w:val="19"/>
                                <w:szCs w:val="19"/>
                              </w:rPr>
                              <w:t xml:space="preserve"> submit</w:t>
                            </w:r>
                            <w:r w:rsidR="000C25C8" w:rsidRPr="00FB5495">
                              <w:rPr>
                                <w:rFonts w:ascii="Tahoma" w:hAnsi="Tahoma" w:cs="Tahoma"/>
                                <w:color w:val="1F417B"/>
                                <w:sz w:val="19"/>
                                <w:szCs w:val="19"/>
                              </w:rPr>
                              <w:t>s</w:t>
                            </w:r>
                            <w:r w:rsidR="00D4243B" w:rsidRPr="00FB5495">
                              <w:rPr>
                                <w:rFonts w:ascii="Tahoma" w:hAnsi="Tahoma" w:cs="Tahoma"/>
                                <w:color w:val="1F417B"/>
                                <w:sz w:val="19"/>
                                <w:szCs w:val="19"/>
                              </w:rPr>
                              <w:t xml:space="preserve"> </w:t>
                            </w:r>
                            <w:r w:rsidR="00890D3F" w:rsidRPr="00FB5495">
                              <w:rPr>
                                <w:rFonts w:ascii="Tahoma" w:hAnsi="Tahoma" w:cs="Tahoma"/>
                                <w:color w:val="1F417B"/>
                                <w:sz w:val="19"/>
                                <w:szCs w:val="19"/>
                              </w:rPr>
                              <w:t>the</w:t>
                            </w:r>
                            <w:r>
                              <w:rPr>
                                <w:rFonts w:ascii="Tahoma" w:hAnsi="Tahoma" w:cs="Tahoma"/>
                                <w:color w:val="1F417B"/>
                                <w:sz w:val="19"/>
                                <w:szCs w:val="19"/>
                              </w:rPr>
                              <w:t xml:space="preserve">   </w:t>
                            </w:r>
                          </w:p>
                          <w:p w:rsidR="00F72334" w:rsidRDefault="00F72334" w:rsidP="00F72334">
                            <w:pPr>
                              <w:spacing w:after="0" w:line="240" w:lineRule="auto"/>
                              <w:rPr>
                                <w:rFonts w:ascii="Tahoma" w:hAnsi="Tahoma" w:cs="Tahoma"/>
                                <w:color w:val="1F417B"/>
                                <w:sz w:val="19"/>
                                <w:szCs w:val="19"/>
                              </w:rPr>
                            </w:pPr>
                            <w:r>
                              <w:rPr>
                                <w:rFonts w:ascii="Tahoma" w:hAnsi="Tahoma" w:cs="Tahoma"/>
                                <w:color w:val="1F417B"/>
                                <w:sz w:val="19"/>
                                <w:szCs w:val="19"/>
                              </w:rPr>
                              <w:t xml:space="preserve">              </w:t>
                            </w:r>
                            <w:r w:rsidR="005A2EB9" w:rsidRPr="00FB5495">
                              <w:rPr>
                                <w:rFonts w:ascii="Tahoma" w:hAnsi="Tahoma" w:cs="Tahoma"/>
                                <w:color w:val="1F417B"/>
                                <w:sz w:val="19"/>
                                <w:szCs w:val="19"/>
                              </w:rPr>
                              <w:t>Explanation of</w:t>
                            </w:r>
                            <w:r>
                              <w:rPr>
                                <w:rFonts w:ascii="Tahoma" w:hAnsi="Tahoma" w:cs="Tahoma"/>
                                <w:color w:val="1F417B"/>
                                <w:sz w:val="19"/>
                                <w:szCs w:val="19"/>
                              </w:rPr>
                              <w:t xml:space="preserve"> </w:t>
                            </w:r>
                            <w:r w:rsidR="00D4243B" w:rsidRPr="00FB5495">
                              <w:rPr>
                                <w:rFonts w:ascii="Tahoma" w:hAnsi="Tahoma" w:cs="Tahoma"/>
                                <w:color w:val="1F417B"/>
                                <w:sz w:val="19"/>
                                <w:szCs w:val="19"/>
                              </w:rPr>
                              <w:t>Benefits</w:t>
                            </w:r>
                            <w:r w:rsidR="00890D3F" w:rsidRPr="00FB5495">
                              <w:rPr>
                                <w:rFonts w:ascii="Tahoma" w:hAnsi="Tahoma" w:cs="Tahoma"/>
                                <w:color w:val="1F417B"/>
                                <w:sz w:val="19"/>
                                <w:szCs w:val="19"/>
                              </w:rPr>
                              <w:t>, along with a claim</w:t>
                            </w:r>
                          </w:p>
                          <w:p w:rsidR="00CC2BB3" w:rsidRPr="00FB5495" w:rsidRDefault="00F72334" w:rsidP="00F72334">
                            <w:pPr>
                              <w:spacing w:after="0" w:line="240" w:lineRule="auto"/>
                              <w:rPr>
                                <w:rFonts w:ascii="Tahoma" w:hAnsi="Tahoma" w:cs="Tahoma"/>
                                <w:color w:val="1F417B"/>
                                <w:sz w:val="19"/>
                                <w:szCs w:val="19"/>
                              </w:rPr>
                            </w:pPr>
                            <w:r>
                              <w:rPr>
                                <w:rFonts w:ascii="Tahoma" w:hAnsi="Tahoma" w:cs="Tahoma"/>
                                <w:color w:val="1F417B"/>
                                <w:sz w:val="19"/>
                                <w:szCs w:val="19"/>
                              </w:rPr>
                              <w:t xml:space="preserve">             </w:t>
                            </w:r>
                            <w:r w:rsidR="00890D3F" w:rsidRPr="00FB5495">
                              <w:rPr>
                                <w:rFonts w:ascii="Tahoma" w:hAnsi="Tahoma" w:cs="Tahoma"/>
                                <w:color w:val="1F417B"/>
                                <w:sz w:val="19"/>
                                <w:szCs w:val="19"/>
                              </w:rPr>
                              <w:t>form,</w:t>
                            </w:r>
                            <w:r w:rsidR="000C25C8" w:rsidRPr="00FB5495">
                              <w:rPr>
                                <w:rFonts w:ascii="Tahoma" w:hAnsi="Tahoma" w:cs="Tahoma"/>
                                <w:color w:val="1F417B"/>
                                <w:sz w:val="19"/>
                                <w:szCs w:val="19"/>
                              </w:rPr>
                              <w:t xml:space="preserve"> </w:t>
                            </w:r>
                            <w:r w:rsidR="002F3B85" w:rsidRPr="00FB5495">
                              <w:rPr>
                                <w:rFonts w:ascii="Tahoma" w:hAnsi="Tahoma" w:cs="Tahoma"/>
                                <w:color w:val="1F417B"/>
                                <w:sz w:val="19"/>
                                <w:szCs w:val="19"/>
                              </w:rPr>
                              <w:t xml:space="preserve">to </w:t>
                            </w:r>
                            <w:r w:rsidR="005A2EB9" w:rsidRPr="00FB5495">
                              <w:rPr>
                                <w:rFonts w:ascii="Tahoma" w:hAnsi="Tahoma" w:cs="Tahoma"/>
                                <w:color w:val="1F417B"/>
                                <w:sz w:val="19"/>
                                <w:szCs w:val="19"/>
                              </w:rPr>
                              <w:t>the MetLife</w:t>
                            </w:r>
                            <w:r>
                              <w:rPr>
                                <w:rFonts w:ascii="Tahoma" w:hAnsi="Tahoma" w:cs="Tahoma"/>
                                <w:color w:val="1F417B"/>
                                <w:sz w:val="19"/>
                                <w:szCs w:val="19"/>
                              </w:rPr>
                              <w:t xml:space="preserve"> c</w:t>
                            </w:r>
                            <w:r w:rsidR="00D4243B" w:rsidRPr="00FB5495">
                              <w:rPr>
                                <w:rFonts w:ascii="Tahoma" w:hAnsi="Tahoma" w:cs="Tahoma"/>
                                <w:color w:val="1F417B"/>
                                <w:sz w:val="19"/>
                                <w:szCs w:val="19"/>
                              </w:rPr>
                              <w:t>laims department</w:t>
                            </w:r>
                            <w:r w:rsidR="00890D3F" w:rsidRPr="00FB5495">
                              <w:rPr>
                                <w:rFonts w:ascii="Tahoma" w:hAnsi="Tahoma" w:cs="Tahoma"/>
                                <w:color w:val="1F417B"/>
                                <w:sz w:val="19"/>
                                <w:szCs w:val="19"/>
                              </w:rPr>
                              <w:t xml:space="preserve">. Susan </w:t>
                            </w:r>
                            <w:r w:rsidR="002F3B85" w:rsidRPr="00FB5495">
                              <w:rPr>
                                <w:rFonts w:ascii="Tahoma" w:hAnsi="Tahoma" w:cs="Tahoma"/>
                                <w:color w:val="1F417B"/>
                                <w:sz w:val="19"/>
                                <w:szCs w:val="19"/>
                              </w:rPr>
                              <w:t xml:space="preserve">receives her HSB </w:t>
                            </w:r>
                            <w:r w:rsidR="00890D3F" w:rsidRPr="00FB5495">
                              <w:rPr>
                                <w:rFonts w:ascii="Tahoma" w:hAnsi="Tahoma" w:cs="Tahoma"/>
                                <w:color w:val="1F417B"/>
                                <w:sz w:val="19"/>
                                <w:szCs w:val="19"/>
                              </w:rPr>
                              <w:t xml:space="preserve">payment </w:t>
                            </w:r>
                            <w:r w:rsidR="00D4243B" w:rsidRPr="00FB5495">
                              <w:rPr>
                                <w:rFonts w:ascii="Tahoma" w:hAnsi="Tahoma" w:cs="Tahoma"/>
                                <w:color w:val="1F417B"/>
                                <w:sz w:val="19"/>
                                <w:szCs w:val="19"/>
                              </w:rPr>
                              <w:t xml:space="preserve">within </w:t>
                            </w:r>
                            <w:r w:rsidR="00C27F6B">
                              <w:rPr>
                                <w:rFonts w:ascii="Tahoma" w:hAnsi="Tahoma" w:cs="Tahoma"/>
                                <w:color w:val="1F417B"/>
                                <w:sz w:val="19"/>
                                <w:szCs w:val="19"/>
                              </w:rPr>
                              <w:t>10</w:t>
                            </w:r>
                            <w:r w:rsidR="00D4243B" w:rsidRPr="00FB5495">
                              <w:rPr>
                                <w:rFonts w:ascii="Tahoma" w:hAnsi="Tahoma" w:cs="Tahoma"/>
                                <w:color w:val="1F417B"/>
                                <w:sz w:val="19"/>
                                <w:szCs w:val="19"/>
                              </w:rPr>
                              <w:t xml:space="preserve"> days or less</w:t>
                            </w:r>
                            <w:r w:rsidR="00C27F6B">
                              <w:rPr>
                                <w:rFonts w:ascii="Tahoma" w:hAnsi="Tahoma" w:cs="Tahoma"/>
                                <w:color w:val="1F417B"/>
                                <w:sz w:val="19"/>
                                <w:szCs w:val="19"/>
                              </w:rPr>
                              <w:t>.</w:t>
                            </w:r>
                            <w:r w:rsidR="00F1730F" w:rsidRPr="00FB5495">
                              <w:rPr>
                                <w:rFonts w:ascii="Tahoma" w:hAnsi="Tahoma" w:cs="Tahoma"/>
                                <w:color w:val="1F417B"/>
                                <w:sz w:val="19"/>
                                <w:szCs w:val="19"/>
                              </w:rPr>
                              <w:t xml:space="preserve"> </w:t>
                            </w:r>
                            <w:r w:rsidR="001919B3" w:rsidRPr="00FB5495">
                              <w:rPr>
                                <w:rFonts w:ascii="Tahoma" w:hAnsi="Tahoma" w:cs="Tahoma"/>
                                <w:color w:val="1F417B"/>
                                <w:sz w:val="19"/>
                                <w:szCs w:val="19"/>
                              </w:rPr>
                              <w:t>It’s that easy</w:t>
                            </w:r>
                            <w:r w:rsidR="00C27F6B">
                              <w:rPr>
                                <w:rFonts w:ascii="Tahoma" w:hAnsi="Tahoma" w:cs="Tahoma"/>
                                <w:color w:val="1F417B"/>
                                <w:sz w:val="19"/>
                                <w:szCs w:val="19"/>
                              </w:rPr>
                              <w:t>!</w:t>
                            </w:r>
                          </w:p>
                          <w:p w:rsidR="00CA6C0D" w:rsidRDefault="00CA6C0D" w:rsidP="00FB5495">
                            <w:pPr>
                              <w:spacing w:after="0" w:line="240" w:lineRule="auto"/>
                              <w:rPr>
                                <w:rFonts w:ascii="Tahoma" w:hAnsi="Tahoma" w:cs="Tahoma"/>
                                <w:color w:val="1F417B"/>
                                <w:sz w:val="19"/>
                                <w:szCs w:val="19"/>
                              </w:rPr>
                            </w:pPr>
                          </w:p>
                          <w:p w:rsidR="00F26DB7" w:rsidRDefault="001919B3" w:rsidP="00FB5495">
                            <w:pPr>
                              <w:spacing w:after="0" w:line="240" w:lineRule="auto"/>
                              <w:rPr>
                                <w:rFonts w:ascii="Tahoma" w:hAnsi="Tahoma" w:cs="Tahoma"/>
                                <w:color w:val="1F417B"/>
                                <w:sz w:val="19"/>
                                <w:szCs w:val="19"/>
                              </w:rPr>
                            </w:pPr>
                            <w:r w:rsidRPr="00FB5495">
                              <w:rPr>
                                <w:rFonts w:ascii="Tahoma" w:hAnsi="Tahoma" w:cs="Tahoma"/>
                                <w:color w:val="1F417B"/>
                                <w:sz w:val="19"/>
                                <w:szCs w:val="19"/>
                              </w:rPr>
                              <w:t xml:space="preserve">This payment is in addition to your </w:t>
                            </w:r>
                            <w:r w:rsidR="00F26DB7">
                              <w:rPr>
                                <w:rFonts w:ascii="Tahoma" w:hAnsi="Tahoma" w:cs="Tahoma"/>
                                <w:color w:val="1F417B"/>
                                <w:sz w:val="19"/>
                                <w:szCs w:val="19"/>
                              </w:rPr>
                              <w:t xml:space="preserve">CII </w:t>
                            </w:r>
                            <w:r w:rsidRPr="00FB5495">
                              <w:rPr>
                                <w:rFonts w:ascii="Tahoma" w:hAnsi="Tahoma" w:cs="Tahoma"/>
                                <w:color w:val="1F417B"/>
                                <w:sz w:val="19"/>
                                <w:szCs w:val="19"/>
                              </w:rPr>
                              <w:t>Total</w:t>
                            </w:r>
                            <w:r w:rsidR="00E769EB">
                              <w:rPr>
                                <w:rFonts w:ascii="Tahoma" w:hAnsi="Tahoma" w:cs="Tahoma"/>
                                <w:color w:val="1F417B"/>
                                <w:sz w:val="19"/>
                                <w:szCs w:val="19"/>
                              </w:rPr>
                              <w:t xml:space="preserve"> </w:t>
                            </w:r>
                            <w:r w:rsidRPr="00FB5495">
                              <w:rPr>
                                <w:rFonts w:ascii="Tahoma" w:hAnsi="Tahoma" w:cs="Tahoma"/>
                                <w:color w:val="1F417B"/>
                                <w:sz w:val="19"/>
                                <w:szCs w:val="19"/>
                              </w:rPr>
                              <w:t>Benefit</w:t>
                            </w:r>
                            <w:r w:rsidR="00F26DB7">
                              <w:rPr>
                                <w:rFonts w:ascii="Tahoma" w:hAnsi="Tahoma" w:cs="Tahoma"/>
                                <w:color w:val="1F417B"/>
                                <w:sz w:val="19"/>
                                <w:szCs w:val="19"/>
                              </w:rPr>
                              <w:t xml:space="preserve"> </w:t>
                            </w:r>
                            <w:r w:rsidRPr="00FB5495">
                              <w:rPr>
                                <w:rFonts w:ascii="Tahoma" w:hAnsi="Tahoma" w:cs="Tahoma"/>
                                <w:color w:val="1F417B"/>
                                <w:sz w:val="19"/>
                                <w:szCs w:val="19"/>
                              </w:rPr>
                              <w:t xml:space="preserve">Amount and any </w:t>
                            </w:r>
                            <w:r w:rsidR="00F26DB7">
                              <w:rPr>
                                <w:rFonts w:ascii="Tahoma" w:hAnsi="Tahoma" w:cs="Tahoma"/>
                                <w:color w:val="1F417B"/>
                                <w:sz w:val="19"/>
                                <w:szCs w:val="19"/>
                              </w:rPr>
                              <w:t xml:space="preserve">medical </w:t>
                            </w:r>
                            <w:r w:rsidRPr="00FB5495">
                              <w:rPr>
                                <w:rFonts w:ascii="Tahoma" w:hAnsi="Tahoma" w:cs="Tahoma"/>
                                <w:color w:val="1F417B"/>
                                <w:sz w:val="19"/>
                                <w:szCs w:val="19"/>
                              </w:rPr>
                              <w:t xml:space="preserve">insurance reimbursement you may receive as well. </w:t>
                            </w:r>
                          </w:p>
                          <w:p w:rsidR="001919B3" w:rsidRPr="00FB5495" w:rsidRDefault="001919B3" w:rsidP="00FB5495">
                            <w:pPr>
                              <w:spacing w:after="0" w:line="240" w:lineRule="auto"/>
                              <w:rPr>
                                <w:rFonts w:ascii="Tahoma" w:hAnsi="Tahoma" w:cs="Tahoma"/>
                                <w:color w:val="1F417B"/>
                                <w:sz w:val="19"/>
                                <w:szCs w:val="19"/>
                              </w:rPr>
                            </w:pPr>
                          </w:p>
                          <w:p w:rsidR="00CC2BB3" w:rsidRPr="00FB5495" w:rsidRDefault="00CC2BB3" w:rsidP="00FB5495">
                            <w:pPr>
                              <w:spacing w:after="0" w:line="240" w:lineRule="auto"/>
                              <w:rPr>
                                <w:rFonts w:ascii="Tahoma" w:hAnsi="Tahoma" w:cs="Tahoma"/>
                                <w:color w:val="1F417B"/>
                                <w:sz w:val="19"/>
                                <w:szCs w:val="19"/>
                              </w:rPr>
                            </w:pPr>
                            <w:r w:rsidRPr="00FB5495">
                              <w:rPr>
                                <w:rFonts w:ascii="Tahoma" w:hAnsi="Tahoma" w:cs="Tahoma"/>
                                <w:color w:val="1F417B"/>
                                <w:sz w:val="19"/>
                                <w:szCs w:val="19"/>
                              </w:rPr>
                              <w:t xml:space="preserve">         </w:t>
                            </w:r>
                          </w:p>
                          <w:p w:rsidR="00C937F6" w:rsidRDefault="00FB5495" w:rsidP="00C937F6">
                            <w:pPr>
                              <w:spacing w:after="0" w:line="240" w:lineRule="auto"/>
                              <w:jc w:val="both"/>
                              <w:rPr>
                                <w:rFonts w:ascii="Tahoma" w:hAnsi="Tahoma" w:cs="Tahoma"/>
                                <w:color w:val="1F417B"/>
                                <w:sz w:val="19"/>
                                <w:szCs w:val="19"/>
                              </w:rPr>
                            </w:pPr>
                            <w:r>
                              <w:rPr>
                                <w:rFonts w:ascii="Tahoma" w:hAnsi="Tahoma" w:cs="Tahoma"/>
                                <w:color w:val="1F417B"/>
                                <w:sz w:val="19"/>
                                <w:szCs w:val="19"/>
                              </w:rPr>
                              <w:t xml:space="preserve">       </w:t>
                            </w:r>
                            <w:r w:rsidR="00211687" w:rsidRPr="00FB5495">
                              <w:rPr>
                                <w:rFonts w:ascii="Tahoma" w:hAnsi="Tahoma" w:cs="Tahoma"/>
                                <w:color w:val="1F417B"/>
                                <w:sz w:val="19"/>
                                <w:szCs w:val="19"/>
                              </w:rPr>
                              <w:t xml:space="preserve"> </w:t>
                            </w:r>
                            <w:r w:rsidR="009C0313" w:rsidRPr="00FB5495">
                              <w:rPr>
                                <w:rFonts w:ascii="Tahoma" w:hAnsi="Tahoma" w:cs="Tahoma"/>
                                <w:color w:val="1F417B"/>
                                <w:sz w:val="19"/>
                                <w:szCs w:val="19"/>
                              </w:rPr>
                              <w:t>And, w</w:t>
                            </w:r>
                            <w:r w:rsidR="001919B3" w:rsidRPr="00FB5495">
                              <w:rPr>
                                <w:rFonts w:ascii="Tahoma" w:hAnsi="Tahoma" w:cs="Tahoma"/>
                                <w:color w:val="1F417B"/>
                                <w:sz w:val="19"/>
                                <w:szCs w:val="19"/>
                              </w:rPr>
                              <w:t xml:space="preserve">ith competitive employee </w:t>
                            </w:r>
                            <w:r w:rsidR="00CC2BB3" w:rsidRPr="00FB5495">
                              <w:rPr>
                                <w:rFonts w:ascii="Tahoma" w:hAnsi="Tahoma" w:cs="Tahoma"/>
                                <w:color w:val="1F417B"/>
                                <w:sz w:val="19"/>
                                <w:szCs w:val="19"/>
                              </w:rPr>
                              <w:t>rates, you can</w:t>
                            </w:r>
                            <w:r w:rsidR="00C937F6">
                              <w:rPr>
                                <w:rFonts w:ascii="Tahoma" w:hAnsi="Tahoma" w:cs="Tahoma"/>
                                <w:color w:val="1F417B"/>
                                <w:sz w:val="19"/>
                                <w:szCs w:val="19"/>
                              </w:rPr>
                              <w:t xml:space="preserve">    </w:t>
                            </w:r>
                          </w:p>
                          <w:p w:rsidR="00C937F6" w:rsidRDefault="00C937F6" w:rsidP="00C937F6">
                            <w:pPr>
                              <w:spacing w:after="0" w:line="240" w:lineRule="auto"/>
                              <w:jc w:val="both"/>
                              <w:rPr>
                                <w:rFonts w:ascii="Tahoma" w:hAnsi="Tahoma" w:cs="Tahoma"/>
                                <w:color w:val="1F417B"/>
                                <w:sz w:val="19"/>
                                <w:szCs w:val="19"/>
                              </w:rPr>
                            </w:pPr>
                            <w:r>
                              <w:rPr>
                                <w:rFonts w:ascii="Tahoma" w:hAnsi="Tahoma" w:cs="Tahoma"/>
                                <w:color w:val="1F417B"/>
                                <w:sz w:val="19"/>
                                <w:szCs w:val="19"/>
                              </w:rPr>
                              <w:t xml:space="preserve">       </w:t>
                            </w:r>
                            <w:r w:rsidR="002F3B85" w:rsidRPr="00FB5495">
                              <w:rPr>
                                <w:rFonts w:ascii="Tahoma" w:hAnsi="Tahoma" w:cs="Tahoma"/>
                                <w:color w:val="1F417B"/>
                                <w:sz w:val="19"/>
                                <w:szCs w:val="19"/>
                              </w:rPr>
                              <w:t xml:space="preserve"> get</w:t>
                            </w:r>
                            <w:r>
                              <w:rPr>
                                <w:rFonts w:ascii="Tahoma" w:hAnsi="Tahoma" w:cs="Tahoma"/>
                                <w:color w:val="1F417B"/>
                                <w:sz w:val="19"/>
                                <w:szCs w:val="19"/>
                              </w:rPr>
                              <w:t xml:space="preserve"> </w:t>
                            </w:r>
                            <w:r w:rsidR="00B97FBF">
                              <w:rPr>
                                <w:rFonts w:ascii="Tahoma" w:hAnsi="Tahoma" w:cs="Tahoma"/>
                                <w:color w:val="1F417B"/>
                                <w:sz w:val="19"/>
                                <w:szCs w:val="19"/>
                              </w:rPr>
                              <w:t>Critical Illness</w:t>
                            </w:r>
                            <w:r w:rsidR="001919B3" w:rsidRPr="00FB5495">
                              <w:rPr>
                                <w:rFonts w:ascii="Tahoma" w:hAnsi="Tahoma" w:cs="Tahoma"/>
                                <w:color w:val="1F417B"/>
                                <w:sz w:val="19"/>
                                <w:szCs w:val="19"/>
                              </w:rPr>
                              <w:t xml:space="preserve"> coverage for less than</w:t>
                            </w:r>
                            <w:r w:rsidR="00CC2BB3" w:rsidRPr="00FB5495">
                              <w:rPr>
                                <w:rFonts w:ascii="Tahoma" w:hAnsi="Tahoma" w:cs="Tahoma"/>
                                <w:color w:val="1F417B"/>
                                <w:sz w:val="19"/>
                                <w:szCs w:val="19"/>
                              </w:rPr>
                              <w:t xml:space="preserve"> </w:t>
                            </w:r>
                            <w:r w:rsidR="001919B3" w:rsidRPr="00FB5495">
                              <w:rPr>
                                <w:rFonts w:ascii="Tahoma" w:hAnsi="Tahoma" w:cs="Tahoma"/>
                                <w:color w:val="1F417B"/>
                                <w:sz w:val="19"/>
                                <w:szCs w:val="19"/>
                              </w:rPr>
                              <w:t>the</w:t>
                            </w:r>
                          </w:p>
                          <w:p w:rsidR="001919B3" w:rsidRPr="00FB5495" w:rsidRDefault="00C937F6" w:rsidP="00FB5495">
                            <w:pPr>
                              <w:spacing w:after="0" w:line="240" w:lineRule="auto"/>
                              <w:jc w:val="both"/>
                              <w:rPr>
                                <w:rFonts w:ascii="Tahoma" w:hAnsi="Tahoma" w:cs="Tahoma"/>
                                <w:color w:val="1F417B"/>
                                <w:sz w:val="19"/>
                                <w:szCs w:val="19"/>
                              </w:rPr>
                            </w:pPr>
                            <w:r>
                              <w:rPr>
                                <w:rFonts w:ascii="Tahoma" w:hAnsi="Tahoma" w:cs="Tahoma"/>
                                <w:color w:val="1F417B"/>
                                <w:sz w:val="19"/>
                                <w:szCs w:val="19"/>
                              </w:rPr>
                              <w:t xml:space="preserve">       </w:t>
                            </w:r>
                            <w:r w:rsidR="002F3B85" w:rsidRPr="00FB5495">
                              <w:rPr>
                                <w:rFonts w:ascii="Tahoma" w:hAnsi="Tahoma" w:cs="Tahoma"/>
                                <w:color w:val="1F417B"/>
                                <w:sz w:val="19"/>
                                <w:szCs w:val="19"/>
                              </w:rPr>
                              <w:t xml:space="preserve"> </w:t>
                            </w:r>
                            <w:r w:rsidR="001919B3" w:rsidRPr="00FB5495">
                              <w:rPr>
                                <w:rFonts w:ascii="Tahoma" w:hAnsi="Tahoma" w:cs="Tahoma"/>
                                <w:color w:val="1F417B"/>
                                <w:sz w:val="19"/>
                                <w:szCs w:val="19"/>
                              </w:rPr>
                              <w:t>pric</w:t>
                            </w:r>
                            <w:r w:rsidR="002F3B85" w:rsidRPr="00FB5495">
                              <w:rPr>
                                <w:rFonts w:ascii="Tahoma" w:hAnsi="Tahoma" w:cs="Tahoma"/>
                                <w:color w:val="1F417B"/>
                                <w:sz w:val="19"/>
                                <w:szCs w:val="19"/>
                              </w:rPr>
                              <w:t>e</w:t>
                            </w:r>
                            <w:r>
                              <w:rPr>
                                <w:rFonts w:ascii="Tahoma" w:hAnsi="Tahoma" w:cs="Tahoma"/>
                                <w:color w:val="1F417B"/>
                                <w:sz w:val="19"/>
                                <w:szCs w:val="19"/>
                              </w:rPr>
                              <w:t xml:space="preserve"> of </w:t>
                            </w:r>
                            <w:r w:rsidR="00FB5495">
                              <w:rPr>
                                <w:rFonts w:ascii="Tahoma" w:hAnsi="Tahoma" w:cs="Tahoma"/>
                                <w:color w:val="1F417B"/>
                                <w:sz w:val="19"/>
                                <w:szCs w:val="19"/>
                              </w:rPr>
                              <w:t xml:space="preserve">your </w:t>
                            </w:r>
                            <w:r w:rsidR="001919B3" w:rsidRPr="00FB5495">
                              <w:rPr>
                                <w:rFonts w:ascii="Tahoma" w:hAnsi="Tahoma" w:cs="Tahoma"/>
                                <w:color w:val="1F417B"/>
                                <w:sz w:val="19"/>
                                <w:szCs w:val="19"/>
                              </w:rPr>
                              <w:t>weekly coffee habit</w:t>
                            </w:r>
                            <w:r w:rsidR="009C0313" w:rsidRPr="00FB5495">
                              <w:rPr>
                                <w:rFonts w:ascii="Tahoma" w:hAnsi="Tahoma" w:cs="Tahoma"/>
                                <w:color w:val="1F417B"/>
                                <w:sz w:val="19"/>
                                <w:szCs w:val="19"/>
                              </w:rPr>
                              <w:t>.</w:t>
                            </w:r>
                            <w:r w:rsidR="00B97FBF" w:rsidRPr="006434E5">
                              <w:rPr>
                                <w:rFonts w:ascii="Tahoma" w:hAnsi="Tahoma" w:cs="Tahoma"/>
                                <w:color w:val="1F417B"/>
                                <w:sz w:val="19"/>
                                <w:szCs w:val="19"/>
                                <w:vertAlign w:val="superscript"/>
                              </w:rPr>
                              <w:t>*</w:t>
                            </w:r>
                            <w:r w:rsidR="009C0313" w:rsidRPr="00FB5495">
                              <w:rPr>
                                <w:rFonts w:ascii="Tahoma" w:hAnsi="Tahoma" w:cs="Tahoma"/>
                                <w:color w:val="1F417B"/>
                                <w:sz w:val="19"/>
                                <w:szCs w:val="19"/>
                              </w:rPr>
                              <w:t xml:space="preserve"> </w:t>
                            </w:r>
                          </w:p>
                          <w:p w:rsidR="001919B3" w:rsidRDefault="001919B3" w:rsidP="00F1730F">
                            <w:pPr>
                              <w:spacing w:line="240" w:lineRule="auto"/>
                              <w:rPr>
                                <w:rFonts w:ascii="Segoe UI Light" w:hAnsi="Segoe UI Light" w:cstheme="majorHAnsi"/>
                                <w:color w:val="000000" w:themeColor="text1"/>
                                <w:sz w:val="20"/>
                              </w:rPr>
                            </w:pPr>
                          </w:p>
                          <w:p w:rsidR="002356E9" w:rsidRDefault="002356E9" w:rsidP="001556EF">
                            <w:pPr>
                              <w:spacing w:line="240" w:lineRule="auto"/>
                              <w:rPr>
                                <w:rFonts w:ascii="Segoe UI Light" w:hAnsi="Segoe UI Light" w:cstheme="majorHAnsi"/>
                                <w:color w:val="000000" w:themeColor="text1"/>
                                <w:sz w:val="20"/>
                              </w:rPr>
                            </w:pPr>
                          </w:p>
                          <w:p w:rsidR="00F1730F" w:rsidRPr="001556EF" w:rsidRDefault="00F1730F" w:rsidP="001556EF">
                            <w:pPr>
                              <w:spacing w:line="240" w:lineRule="auto"/>
                              <w:rPr>
                                <w:rFonts w:ascii="Segoe UI Light" w:hAnsi="Segoe UI Light" w:cstheme="majorHAnsi"/>
                                <w:b/>
                                <w:caps/>
                                <w:color w:val="000000" w:themeColor="text1"/>
                                <w:sz w:val="28"/>
                              </w:rPr>
                            </w:pPr>
                          </w:p>
                          <w:p w:rsidR="002356E9" w:rsidRPr="003076D8" w:rsidRDefault="002356E9" w:rsidP="002356E9">
                            <w:pPr>
                              <w:autoSpaceDE w:val="0"/>
                              <w:autoSpaceDN w:val="0"/>
                              <w:adjustRightInd w:val="0"/>
                              <w:spacing w:after="0" w:line="240" w:lineRule="auto"/>
                              <w:rPr>
                                <w:rFonts w:ascii="Segoe UI Light" w:eastAsiaTheme="minorHAnsi" w:hAnsi="Segoe UI Light" w:cstheme="majorHAnsi"/>
                                <w:bCs/>
                                <w:color w:val="0070C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D2DFF" id="Text Box 66" o:spid="_x0000_s1033" type="#_x0000_t202" style="position:absolute;left:0;text-align:left;margin-left:-35.7pt;margin-top:219.9pt;width:249.8pt;height:310.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" filled="f" stroked="f" strokeweight=".5pt">
                <v:textbox>
                  <w:txbxContent>
                    <w:p w:rsidR="00F1730F" w:rsidRPr="00FB5495" w:rsidRDefault="00F1730F" w:rsidP="00F1730F">
                      <w:pPr>
                        <w:spacing w:line="240" w:lineRule="auto"/>
                        <w:rPr>
                          <w:rFonts w:ascii="Tahoma" w:hAnsi="Tahoma" w:cs="Tahoma"/>
                          <w:color w:val="1F417B"/>
                          <w:sz w:val="19"/>
                          <w:szCs w:val="19"/>
                        </w:rPr>
                      </w:pPr>
                      <w:r w:rsidRPr="00FB5495">
                        <w:rPr>
                          <w:rFonts w:ascii="Tahoma" w:hAnsi="Tahoma" w:cs="Tahoma"/>
                          <w:color w:val="1F417B"/>
                          <w:sz w:val="19"/>
                          <w:szCs w:val="19"/>
                        </w:rPr>
                        <w:t>You’re likely already getting one of the</w:t>
                      </w:r>
                      <w:r w:rsidR="001919B3" w:rsidRPr="00FB5495">
                        <w:rPr>
                          <w:rFonts w:ascii="Tahoma" w:hAnsi="Tahoma" w:cs="Tahoma"/>
                          <w:color w:val="1F417B"/>
                          <w:sz w:val="19"/>
                          <w:szCs w:val="19"/>
                        </w:rPr>
                        <w:t>se</w:t>
                      </w:r>
                      <w:r w:rsidRPr="00FB5495">
                        <w:rPr>
                          <w:rFonts w:ascii="Tahoma" w:hAnsi="Tahoma" w:cs="Tahoma"/>
                          <w:color w:val="1F417B"/>
                          <w:sz w:val="19"/>
                          <w:szCs w:val="19"/>
                        </w:rPr>
                        <w:t xml:space="preserve"> health screenings annually</w:t>
                      </w:r>
                      <w:r w:rsidR="00DF0F05">
                        <w:rPr>
                          <w:rFonts w:ascii="Tahoma" w:hAnsi="Tahoma" w:cs="Tahoma"/>
                          <w:color w:val="1F417B"/>
                          <w:sz w:val="19"/>
                          <w:szCs w:val="19"/>
                        </w:rPr>
                        <w:t>,</w:t>
                      </w:r>
                      <w:r w:rsidRPr="00FB5495">
                        <w:rPr>
                          <w:rFonts w:ascii="Tahoma" w:hAnsi="Tahoma" w:cs="Tahoma"/>
                          <w:color w:val="1F417B"/>
                          <w:sz w:val="19"/>
                          <w:szCs w:val="19"/>
                        </w:rPr>
                        <w:t xml:space="preserve"> so why not get </w:t>
                      </w:r>
                      <w:r w:rsidR="00DF0F05">
                        <w:rPr>
                          <w:rFonts w:ascii="Tahoma" w:hAnsi="Tahoma" w:cs="Tahoma"/>
                          <w:color w:val="1F417B"/>
                          <w:sz w:val="19"/>
                          <w:szCs w:val="19"/>
                        </w:rPr>
                        <w:t>coverage</w:t>
                      </w:r>
                      <w:r w:rsidR="00DF0F05" w:rsidRPr="00FB5495">
                        <w:rPr>
                          <w:rFonts w:ascii="Tahoma" w:hAnsi="Tahoma" w:cs="Tahoma"/>
                          <w:color w:val="1F417B"/>
                          <w:sz w:val="19"/>
                          <w:szCs w:val="19"/>
                        </w:rPr>
                        <w:t xml:space="preserve"> </w:t>
                      </w:r>
                      <w:r w:rsidRPr="00FB5495">
                        <w:rPr>
                          <w:rFonts w:ascii="Tahoma" w:hAnsi="Tahoma" w:cs="Tahoma"/>
                          <w:color w:val="1F417B"/>
                          <w:sz w:val="19"/>
                          <w:szCs w:val="19"/>
                        </w:rPr>
                        <w:t>for doing so</w:t>
                      </w:r>
                      <w:r w:rsidR="00DF0F05">
                        <w:rPr>
                          <w:rFonts w:ascii="Tahoma" w:hAnsi="Tahoma" w:cs="Tahoma"/>
                          <w:color w:val="1F417B"/>
                          <w:sz w:val="19"/>
                          <w:szCs w:val="19"/>
                        </w:rPr>
                        <w:t>?</w:t>
                      </w:r>
                      <w:r w:rsidRPr="00FB5495">
                        <w:rPr>
                          <w:rFonts w:ascii="Tahoma" w:hAnsi="Tahoma" w:cs="Tahoma"/>
                          <w:color w:val="1F417B"/>
                          <w:sz w:val="19"/>
                          <w:szCs w:val="19"/>
                        </w:rPr>
                        <w:t xml:space="preserve"> With MetLife’s Health Screening Benefit</w:t>
                      </w:r>
                      <w:r w:rsidRPr="00FB5495">
                        <w:rPr>
                          <w:rFonts w:ascii="Tahoma" w:hAnsi="Tahoma" w:cs="Tahoma"/>
                          <w:color w:val="1F417B"/>
                          <w:sz w:val="19"/>
                          <w:szCs w:val="19"/>
                          <w:vertAlign w:val="superscript"/>
                        </w:rPr>
                        <w:t>3</w:t>
                      </w:r>
                      <w:r w:rsidR="00F26DB7">
                        <w:rPr>
                          <w:rFonts w:ascii="Tahoma" w:hAnsi="Tahoma" w:cs="Tahoma"/>
                          <w:color w:val="1F417B"/>
                          <w:sz w:val="19"/>
                          <w:szCs w:val="19"/>
                        </w:rPr>
                        <w:t xml:space="preserve">, available with </w:t>
                      </w:r>
                      <w:r w:rsidRPr="00FB5495">
                        <w:rPr>
                          <w:rFonts w:ascii="Tahoma" w:hAnsi="Tahoma" w:cs="Tahoma"/>
                          <w:color w:val="1F417B"/>
                          <w:sz w:val="19"/>
                          <w:szCs w:val="19"/>
                        </w:rPr>
                        <w:t>Critical Illness Insurance</w:t>
                      </w:r>
                      <w:r w:rsidR="00F26DB7">
                        <w:rPr>
                          <w:rFonts w:ascii="Tahoma" w:hAnsi="Tahoma" w:cs="Tahoma"/>
                          <w:color w:val="1F417B"/>
                          <w:sz w:val="19"/>
                          <w:szCs w:val="19"/>
                        </w:rPr>
                        <w:t xml:space="preserve"> (CII)</w:t>
                      </w:r>
                      <w:r w:rsidRPr="00FB5495">
                        <w:rPr>
                          <w:rFonts w:ascii="Tahoma" w:hAnsi="Tahoma" w:cs="Tahoma"/>
                          <w:color w:val="1F417B"/>
                          <w:sz w:val="19"/>
                          <w:szCs w:val="19"/>
                        </w:rPr>
                        <w:t xml:space="preserve">, you’ll receive [$50] </w:t>
                      </w:r>
                      <w:r w:rsidR="006434E5">
                        <w:rPr>
                          <w:rFonts w:ascii="Tahoma" w:hAnsi="Tahoma" w:cs="Tahoma"/>
                          <w:color w:val="1F417B"/>
                          <w:sz w:val="19"/>
                          <w:szCs w:val="19"/>
                        </w:rPr>
                        <w:t>each year</w:t>
                      </w:r>
                      <w:r w:rsidRPr="00FB5495">
                        <w:rPr>
                          <w:rFonts w:ascii="Tahoma" w:hAnsi="Tahoma" w:cs="Tahoma"/>
                          <w:color w:val="1F417B"/>
                          <w:sz w:val="19"/>
                          <w:szCs w:val="19"/>
                        </w:rPr>
                        <w:t xml:space="preserve"> </w:t>
                      </w:r>
                      <w:r w:rsidR="006434E5">
                        <w:rPr>
                          <w:rFonts w:ascii="Tahoma" w:hAnsi="Tahoma" w:cs="Tahoma"/>
                          <w:color w:val="1F417B"/>
                          <w:sz w:val="19"/>
                          <w:szCs w:val="19"/>
                        </w:rPr>
                        <w:t>you take</w:t>
                      </w:r>
                      <w:r w:rsidR="001919B3" w:rsidRPr="00FB5495">
                        <w:rPr>
                          <w:rFonts w:ascii="Tahoma" w:hAnsi="Tahoma" w:cs="Tahoma"/>
                          <w:color w:val="1F417B"/>
                          <w:sz w:val="19"/>
                          <w:szCs w:val="19"/>
                        </w:rPr>
                        <w:t xml:space="preserve"> </w:t>
                      </w:r>
                      <w:r w:rsidRPr="00FB5495">
                        <w:rPr>
                          <w:rFonts w:ascii="Tahoma" w:hAnsi="Tahoma" w:cs="Tahoma"/>
                          <w:color w:val="1F417B"/>
                          <w:sz w:val="19"/>
                          <w:szCs w:val="19"/>
                        </w:rPr>
                        <w:t xml:space="preserve">one of the covered screenings or tests. </w:t>
                      </w:r>
                    </w:p>
                    <w:p w:rsidR="00CC2BB3" w:rsidRPr="00BA617A" w:rsidRDefault="002356E9" w:rsidP="00BA617A">
                      <w:pPr>
                        <w:spacing w:before="240" w:after="0" w:line="240" w:lineRule="auto"/>
                        <w:rPr>
                          <w:rFonts w:ascii="Tahoma" w:hAnsi="Tahoma" w:cs="Tahoma"/>
                          <w:b/>
                          <w:caps/>
                          <w:color w:val="1F417B"/>
                          <w:szCs w:val="19"/>
                        </w:rPr>
                      </w:pPr>
                      <w:r w:rsidRPr="00BA617A">
                        <w:rPr>
                          <w:rFonts w:ascii="Tahoma" w:hAnsi="Tahoma" w:cs="Tahoma"/>
                          <w:b/>
                          <w:caps/>
                          <w:color w:val="1F417B"/>
                          <w:szCs w:val="19"/>
                        </w:rPr>
                        <w:t xml:space="preserve">How it Works </w:t>
                      </w:r>
                    </w:p>
                    <w:p w:rsidR="00F72334" w:rsidRDefault="00BA617A" w:rsidP="00CA6C0D">
                      <w:pPr>
                        <w:spacing w:before="120" w:after="0" w:line="240" w:lineRule="auto"/>
                        <w:rPr>
                          <w:rFonts w:ascii="Tahoma" w:hAnsi="Tahoma" w:cs="Tahoma"/>
                          <w:color w:val="1F417B"/>
                          <w:sz w:val="19"/>
                          <w:szCs w:val="19"/>
                        </w:rPr>
                      </w:pPr>
                      <w:r>
                        <w:rPr>
                          <w:rFonts w:ascii="Tahoma" w:hAnsi="Tahoma" w:cs="Tahoma"/>
                          <w:color w:val="1F417B"/>
                          <w:sz w:val="19"/>
                          <w:szCs w:val="19"/>
                        </w:rPr>
                        <w:t xml:space="preserve">              </w:t>
                      </w:r>
                      <w:r w:rsidR="000C25C8" w:rsidRPr="00FB5495">
                        <w:rPr>
                          <w:rFonts w:ascii="Tahoma" w:hAnsi="Tahoma" w:cs="Tahoma"/>
                          <w:color w:val="1F417B"/>
                          <w:sz w:val="19"/>
                          <w:szCs w:val="19"/>
                        </w:rPr>
                        <w:t xml:space="preserve">Susan goes to the </w:t>
                      </w:r>
                      <w:r w:rsidR="00D4243B" w:rsidRPr="00FB5495">
                        <w:rPr>
                          <w:rFonts w:ascii="Tahoma" w:hAnsi="Tahoma" w:cs="Tahoma"/>
                          <w:color w:val="1F417B"/>
                          <w:sz w:val="19"/>
                          <w:szCs w:val="19"/>
                        </w:rPr>
                        <w:t xml:space="preserve">doctor for </w:t>
                      </w:r>
                      <w:r w:rsidR="000C25C8" w:rsidRPr="00FB5495">
                        <w:rPr>
                          <w:rFonts w:ascii="Tahoma" w:hAnsi="Tahoma" w:cs="Tahoma"/>
                          <w:color w:val="1F417B"/>
                          <w:sz w:val="19"/>
                          <w:szCs w:val="19"/>
                        </w:rPr>
                        <w:t>her</w:t>
                      </w:r>
                      <w:r w:rsidR="00D4243B" w:rsidRPr="00FB5495">
                        <w:rPr>
                          <w:rFonts w:ascii="Tahoma" w:hAnsi="Tahoma" w:cs="Tahoma"/>
                          <w:color w:val="1F417B"/>
                          <w:sz w:val="19"/>
                          <w:szCs w:val="19"/>
                        </w:rPr>
                        <w:t xml:space="preserve"> </w:t>
                      </w:r>
                      <w:r w:rsidR="00F72334">
                        <w:rPr>
                          <w:rFonts w:ascii="Tahoma" w:hAnsi="Tahoma" w:cs="Tahoma"/>
                          <w:color w:val="1F417B"/>
                          <w:sz w:val="19"/>
                          <w:szCs w:val="19"/>
                        </w:rPr>
                        <w:t xml:space="preserve">annual                     </w:t>
                      </w:r>
                    </w:p>
                    <w:p w:rsidR="00F72334" w:rsidRDefault="00F72334" w:rsidP="00F72334">
                      <w:pPr>
                        <w:spacing w:after="0" w:line="240" w:lineRule="auto"/>
                        <w:rPr>
                          <w:rFonts w:ascii="Tahoma" w:hAnsi="Tahoma" w:cs="Tahoma"/>
                          <w:color w:val="1F417B"/>
                          <w:sz w:val="19"/>
                          <w:szCs w:val="19"/>
                        </w:rPr>
                      </w:pPr>
                      <w:r>
                        <w:rPr>
                          <w:rFonts w:ascii="Tahoma" w:hAnsi="Tahoma" w:cs="Tahoma"/>
                          <w:color w:val="1F417B"/>
                          <w:sz w:val="19"/>
                          <w:szCs w:val="19"/>
                        </w:rPr>
                        <w:t xml:space="preserve">   </w:t>
                      </w:r>
                      <w:r w:rsidR="008C5061" w:rsidRPr="00FB5495">
                        <w:rPr>
                          <w:rFonts w:ascii="Tahoma" w:hAnsi="Tahoma" w:cs="Tahoma"/>
                          <w:color w:val="1F417B"/>
                          <w:sz w:val="19"/>
                          <w:szCs w:val="19"/>
                        </w:rPr>
                        <w:t xml:space="preserve"> </w:t>
                      </w:r>
                      <w:r>
                        <w:rPr>
                          <w:rFonts w:ascii="Tahoma" w:hAnsi="Tahoma" w:cs="Tahoma"/>
                          <w:color w:val="1F417B"/>
                          <w:sz w:val="19"/>
                          <w:szCs w:val="19"/>
                        </w:rPr>
                        <w:t xml:space="preserve">          </w:t>
                      </w:r>
                      <w:r w:rsidR="008C5061" w:rsidRPr="00FB5495">
                        <w:rPr>
                          <w:rFonts w:ascii="Tahoma" w:hAnsi="Tahoma" w:cs="Tahoma"/>
                          <w:color w:val="1F417B"/>
                          <w:sz w:val="19"/>
                          <w:szCs w:val="19"/>
                        </w:rPr>
                        <w:t>physica</w:t>
                      </w:r>
                      <w:r>
                        <w:rPr>
                          <w:rFonts w:ascii="Tahoma" w:hAnsi="Tahoma" w:cs="Tahoma"/>
                          <w:color w:val="1F417B"/>
                          <w:sz w:val="19"/>
                          <w:szCs w:val="19"/>
                        </w:rPr>
                        <w:t xml:space="preserve">l. </w:t>
                      </w:r>
                      <w:r w:rsidR="00D4243B" w:rsidRPr="00FB5495">
                        <w:rPr>
                          <w:rFonts w:ascii="Tahoma" w:hAnsi="Tahoma" w:cs="Tahoma"/>
                          <w:color w:val="1F417B"/>
                          <w:sz w:val="19"/>
                          <w:szCs w:val="19"/>
                        </w:rPr>
                        <w:t xml:space="preserve">Afterwards, </w:t>
                      </w:r>
                      <w:r w:rsidR="000C25C8" w:rsidRPr="00FB5495">
                        <w:rPr>
                          <w:rFonts w:ascii="Tahoma" w:hAnsi="Tahoma" w:cs="Tahoma"/>
                          <w:color w:val="1F417B"/>
                          <w:sz w:val="19"/>
                          <w:szCs w:val="19"/>
                        </w:rPr>
                        <w:t>she</w:t>
                      </w:r>
                      <w:r w:rsidR="00D4243B" w:rsidRPr="00FB5495">
                        <w:rPr>
                          <w:rFonts w:ascii="Tahoma" w:hAnsi="Tahoma" w:cs="Tahoma"/>
                          <w:color w:val="1F417B"/>
                          <w:sz w:val="19"/>
                          <w:szCs w:val="19"/>
                        </w:rPr>
                        <w:t xml:space="preserve"> submit</w:t>
                      </w:r>
                      <w:r w:rsidR="000C25C8" w:rsidRPr="00FB5495">
                        <w:rPr>
                          <w:rFonts w:ascii="Tahoma" w:hAnsi="Tahoma" w:cs="Tahoma"/>
                          <w:color w:val="1F417B"/>
                          <w:sz w:val="19"/>
                          <w:szCs w:val="19"/>
                        </w:rPr>
                        <w:t>s</w:t>
                      </w:r>
                      <w:r w:rsidR="00D4243B" w:rsidRPr="00FB5495">
                        <w:rPr>
                          <w:rFonts w:ascii="Tahoma" w:hAnsi="Tahoma" w:cs="Tahoma"/>
                          <w:color w:val="1F417B"/>
                          <w:sz w:val="19"/>
                          <w:szCs w:val="19"/>
                        </w:rPr>
                        <w:t xml:space="preserve"> </w:t>
                      </w:r>
                      <w:r w:rsidR="00890D3F" w:rsidRPr="00FB5495">
                        <w:rPr>
                          <w:rFonts w:ascii="Tahoma" w:hAnsi="Tahoma" w:cs="Tahoma"/>
                          <w:color w:val="1F417B"/>
                          <w:sz w:val="19"/>
                          <w:szCs w:val="19"/>
                        </w:rPr>
                        <w:t>the</w:t>
                      </w:r>
                      <w:r>
                        <w:rPr>
                          <w:rFonts w:ascii="Tahoma" w:hAnsi="Tahoma" w:cs="Tahoma"/>
                          <w:color w:val="1F417B"/>
                          <w:sz w:val="19"/>
                          <w:szCs w:val="19"/>
                        </w:rPr>
                        <w:t xml:space="preserve">   </w:t>
                      </w:r>
                    </w:p>
                    <w:p w:rsidR="00F72334" w:rsidRDefault="00F72334" w:rsidP="00F72334">
                      <w:pPr>
                        <w:spacing w:after="0" w:line="240" w:lineRule="auto"/>
                        <w:rPr>
                          <w:rFonts w:ascii="Tahoma" w:hAnsi="Tahoma" w:cs="Tahoma"/>
                          <w:color w:val="1F417B"/>
                          <w:sz w:val="19"/>
                          <w:szCs w:val="19"/>
                        </w:rPr>
                      </w:pPr>
                      <w:r>
                        <w:rPr>
                          <w:rFonts w:ascii="Tahoma" w:hAnsi="Tahoma" w:cs="Tahoma"/>
                          <w:color w:val="1F417B"/>
                          <w:sz w:val="19"/>
                          <w:szCs w:val="19"/>
                        </w:rPr>
                        <w:t xml:space="preserve">              </w:t>
                      </w:r>
                      <w:r w:rsidR="005A2EB9" w:rsidRPr="00FB5495">
                        <w:rPr>
                          <w:rFonts w:ascii="Tahoma" w:hAnsi="Tahoma" w:cs="Tahoma"/>
                          <w:color w:val="1F417B"/>
                          <w:sz w:val="19"/>
                          <w:szCs w:val="19"/>
                        </w:rPr>
                        <w:t>Explanation of</w:t>
                      </w:r>
                      <w:r>
                        <w:rPr>
                          <w:rFonts w:ascii="Tahoma" w:hAnsi="Tahoma" w:cs="Tahoma"/>
                          <w:color w:val="1F417B"/>
                          <w:sz w:val="19"/>
                          <w:szCs w:val="19"/>
                        </w:rPr>
                        <w:t xml:space="preserve"> </w:t>
                      </w:r>
                      <w:r w:rsidR="00D4243B" w:rsidRPr="00FB5495">
                        <w:rPr>
                          <w:rFonts w:ascii="Tahoma" w:hAnsi="Tahoma" w:cs="Tahoma"/>
                          <w:color w:val="1F417B"/>
                          <w:sz w:val="19"/>
                          <w:szCs w:val="19"/>
                        </w:rPr>
                        <w:t>Benefits</w:t>
                      </w:r>
                      <w:r w:rsidR="00890D3F" w:rsidRPr="00FB5495">
                        <w:rPr>
                          <w:rFonts w:ascii="Tahoma" w:hAnsi="Tahoma" w:cs="Tahoma"/>
                          <w:color w:val="1F417B"/>
                          <w:sz w:val="19"/>
                          <w:szCs w:val="19"/>
                        </w:rPr>
                        <w:t>, along with a claim</w:t>
                      </w:r>
                    </w:p>
                    <w:p w:rsidR="00CC2BB3" w:rsidRPr="00FB5495" w:rsidRDefault="00F72334" w:rsidP="00F72334">
                      <w:pPr>
                        <w:spacing w:after="0" w:line="240" w:lineRule="auto"/>
                        <w:rPr>
                          <w:rFonts w:ascii="Tahoma" w:hAnsi="Tahoma" w:cs="Tahoma"/>
                          <w:color w:val="1F417B"/>
                          <w:sz w:val="19"/>
                          <w:szCs w:val="19"/>
                        </w:rPr>
                      </w:pPr>
                      <w:r>
                        <w:rPr>
                          <w:rFonts w:ascii="Tahoma" w:hAnsi="Tahoma" w:cs="Tahoma"/>
                          <w:color w:val="1F417B"/>
                          <w:sz w:val="19"/>
                          <w:szCs w:val="19"/>
                        </w:rPr>
                        <w:t xml:space="preserve">             </w:t>
                      </w:r>
                      <w:r w:rsidR="00890D3F" w:rsidRPr="00FB5495">
                        <w:rPr>
                          <w:rFonts w:ascii="Tahoma" w:hAnsi="Tahoma" w:cs="Tahoma"/>
                          <w:color w:val="1F417B"/>
                          <w:sz w:val="19"/>
                          <w:szCs w:val="19"/>
                        </w:rPr>
                        <w:t>form,</w:t>
                      </w:r>
                      <w:r w:rsidR="000C25C8" w:rsidRPr="00FB5495">
                        <w:rPr>
                          <w:rFonts w:ascii="Tahoma" w:hAnsi="Tahoma" w:cs="Tahoma"/>
                          <w:color w:val="1F417B"/>
                          <w:sz w:val="19"/>
                          <w:szCs w:val="19"/>
                        </w:rPr>
                        <w:t xml:space="preserve"> </w:t>
                      </w:r>
                      <w:r w:rsidR="002F3B85" w:rsidRPr="00FB5495">
                        <w:rPr>
                          <w:rFonts w:ascii="Tahoma" w:hAnsi="Tahoma" w:cs="Tahoma"/>
                          <w:color w:val="1F417B"/>
                          <w:sz w:val="19"/>
                          <w:szCs w:val="19"/>
                        </w:rPr>
                        <w:t xml:space="preserve">to </w:t>
                      </w:r>
                      <w:r w:rsidR="005A2EB9" w:rsidRPr="00FB5495">
                        <w:rPr>
                          <w:rFonts w:ascii="Tahoma" w:hAnsi="Tahoma" w:cs="Tahoma"/>
                          <w:color w:val="1F417B"/>
                          <w:sz w:val="19"/>
                          <w:szCs w:val="19"/>
                        </w:rPr>
                        <w:t>the MetLife</w:t>
                      </w:r>
                      <w:r>
                        <w:rPr>
                          <w:rFonts w:ascii="Tahoma" w:hAnsi="Tahoma" w:cs="Tahoma"/>
                          <w:color w:val="1F417B"/>
                          <w:sz w:val="19"/>
                          <w:szCs w:val="19"/>
                        </w:rPr>
                        <w:t xml:space="preserve"> c</w:t>
                      </w:r>
                      <w:r w:rsidR="00D4243B" w:rsidRPr="00FB5495">
                        <w:rPr>
                          <w:rFonts w:ascii="Tahoma" w:hAnsi="Tahoma" w:cs="Tahoma"/>
                          <w:color w:val="1F417B"/>
                          <w:sz w:val="19"/>
                          <w:szCs w:val="19"/>
                        </w:rPr>
                        <w:t>laims department</w:t>
                      </w:r>
                      <w:r w:rsidR="00890D3F" w:rsidRPr="00FB5495">
                        <w:rPr>
                          <w:rFonts w:ascii="Tahoma" w:hAnsi="Tahoma" w:cs="Tahoma"/>
                          <w:color w:val="1F417B"/>
                          <w:sz w:val="19"/>
                          <w:szCs w:val="19"/>
                        </w:rPr>
                        <w:t xml:space="preserve">. Susan </w:t>
                      </w:r>
                      <w:r w:rsidR="002F3B85" w:rsidRPr="00FB5495">
                        <w:rPr>
                          <w:rFonts w:ascii="Tahoma" w:hAnsi="Tahoma" w:cs="Tahoma"/>
                          <w:color w:val="1F417B"/>
                          <w:sz w:val="19"/>
                          <w:szCs w:val="19"/>
                        </w:rPr>
                        <w:t xml:space="preserve">receives her HSB </w:t>
                      </w:r>
                      <w:r w:rsidR="00890D3F" w:rsidRPr="00FB5495">
                        <w:rPr>
                          <w:rFonts w:ascii="Tahoma" w:hAnsi="Tahoma" w:cs="Tahoma"/>
                          <w:color w:val="1F417B"/>
                          <w:sz w:val="19"/>
                          <w:szCs w:val="19"/>
                        </w:rPr>
                        <w:t xml:space="preserve">payment </w:t>
                      </w:r>
                      <w:r w:rsidR="00D4243B" w:rsidRPr="00FB5495">
                        <w:rPr>
                          <w:rFonts w:ascii="Tahoma" w:hAnsi="Tahoma" w:cs="Tahoma"/>
                          <w:color w:val="1F417B"/>
                          <w:sz w:val="19"/>
                          <w:szCs w:val="19"/>
                        </w:rPr>
                        <w:t xml:space="preserve">within </w:t>
                      </w:r>
                      <w:r w:rsidR="00C27F6B">
                        <w:rPr>
                          <w:rFonts w:ascii="Tahoma" w:hAnsi="Tahoma" w:cs="Tahoma"/>
                          <w:color w:val="1F417B"/>
                          <w:sz w:val="19"/>
                          <w:szCs w:val="19"/>
                        </w:rPr>
                        <w:t>10</w:t>
                      </w:r>
                      <w:r w:rsidR="00D4243B" w:rsidRPr="00FB5495">
                        <w:rPr>
                          <w:rFonts w:ascii="Tahoma" w:hAnsi="Tahoma" w:cs="Tahoma"/>
                          <w:color w:val="1F417B"/>
                          <w:sz w:val="19"/>
                          <w:szCs w:val="19"/>
                        </w:rPr>
                        <w:t xml:space="preserve"> days or less</w:t>
                      </w:r>
                      <w:r w:rsidR="00C27F6B">
                        <w:rPr>
                          <w:rFonts w:ascii="Tahoma" w:hAnsi="Tahoma" w:cs="Tahoma"/>
                          <w:color w:val="1F417B"/>
                          <w:sz w:val="19"/>
                          <w:szCs w:val="19"/>
                        </w:rPr>
                        <w:t>.</w:t>
                      </w:r>
                      <w:r w:rsidR="00F1730F" w:rsidRPr="00FB5495">
                        <w:rPr>
                          <w:rFonts w:ascii="Tahoma" w:hAnsi="Tahoma" w:cs="Tahoma"/>
                          <w:color w:val="1F417B"/>
                          <w:sz w:val="19"/>
                          <w:szCs w:val="19"/>
                        </w:rPr>
                        <w:t xml:space="preserve"> </w:t>
                      </w:r>
                      <w:r w:rsidR="001919B3" w:rsidRPr="00FB5495">
                        <w:rPr>
                          <w:rFonts w:ascii="Tahoma" w:hAnsi="Tahoma" w:cs="Tahoma"/>
                          <w:color w:val="1F417B"/>
                          <w:sz w:val="19"/>
                          <w:szCs w:val="19"/>
                        </w:rPr>
                        <w:t>It’s that easy</w:t>
                      </w:r>
                      <w:r w:rsidR="00C27F6B">
                        <w:rPr>
                          <w:rFonts w:ascii="Tahoma" w:hAnsi="Tahoma" w:cs="Tahoma"/>
                          <w:color w:val="1F417B"/>
                          <w:sz w:val="19"/>
                          <w:szCs w:val="19"/>
                        </w:rPr>
                        <w:t>!</w:t>
                      </w:r>
                    </w:p>
                    <w:p w:rsidR="00CA6C0D" w:rsidRDefault="00CA6C0D" w:rsidP="00FB5495">
                      <w:pPr>
                        <w:spacing w:after="0" w:line="240" w:lineRule="auto"/>
                        <w:rPr>
                          <w:rFonts w:ascii="Tahoma" w:hAnsi="Tahoma" w:cs="Tahoma"/>
                          <w:color w:val="1F417B"/>
                          <w:sz w:val="19"/>
                          <w:szCs w:val="19"/>
                        </w:rPr>
                      </w:pPr>
                    </w:p>
                    <w:p w:rsidR="00F26DB7" w:rsidRDefault="001919B3" w:rsidP="00FB5495">
                      <w:pPr>
                        <w:spacing w:after="0" w:line="240" w:lineRule="auto"/>
                        <w:rPr>
                          <w:rFonts w:ascii="Tahoma" w:hAnsi="Tahoma" w:cs="Tahoma"/>
                          <w:color w:val="1F417B"/>
                          <w:sz w:val="19"/>
                          <w:szCs w:val="19"/>
                        </w:rPr>
                      </w:pPr>
                      <w:r w:rsidRPr="00FB5495">
                        <w:rPr>
                          <w:rFonts w:ascii="Tahoma" w:hAnsi="Tahoma" w:cs="Tahoma"/>
                          <w:color w:val="1F417B"/>
                          <w:sz w:val="19"/>
                          <w:szCs w:val="19"/>
                        </w:rPr>
                        <w:t xml:space="preserve">This payment is in addition to your </w:t>
                      </w:r>
                      <w:r w:rsidR="00F26DB7">
                        <w:rPr>
                          <w:rFonts w:ascii="Tahoma" w:hAnsi="Tahoma" w:cs="Tahoma"/>
                          <w:color w:val="1F417B"/>
                          <w:sz w:val="19"/>
                          <w:szCs w:val="19"/>
                        </w:rPr>
                        <w:t xml:space="preserve">CII </w:t>
                      </w:r>
                      <w:r w:rsidRPr="00FB5495">
                        <w:rPr>
                          <w:rFonts w:ascii="Tahoma" w:hAnsi="Tahoma" w:cs="Tahoma"/>
                          <w:color w:val="1F417B"/>
                          <w:sz w:val="19"/>
                          <w:szCs w:val="19"/>
                        </w:rPr>
                        <w:t>Total</w:t>
                      </w:r>
                      <w:r w:rsidR="00E769EB">
                        <w:rPr>
                          <w:rFonts w:ascii="Tahoma" w:hAnsi="Tahoma" w:cs="Tahoma"/>
                          <w:color w:val="1F417B"/>
                          <w:sz w:val="19"/>
                          <w:szCs w:val="19"/>
                        </w:rPr>
                        <w:t xml:space="preserve"> </w:t>
                      </w:r>
                      <w:r w:rsidRPr="00FB5495">
                        <w:rPr>
                          <w:rFonts w:ascii="Tahoma" w:hAnsi="Tahoma" w:cs="Tahoma"/>
                          <w:color w:val="1F417B"/>
                          <w:sz w:val="19"/>
                          <w:szCs w:val="19"/>
                        </w:rPr>
                        <w:t>Benefit</w:t>
                      </w:r>
                      <w:r w:rsidR="00F26DB7">
                        <w:rPr>
                          <w:rFonts w:ascii="Tahoma" w:hAnsi="Tahoma" w:cs="Tahoma"/>
                          <w:color w:val="1F417B"/>
                          <w:sz w:val="19"/>
                          <w:szCs w:val="19"/>
                        </w:rPr>
                        <w:t xml:space="preserve"> </w:t>
                      </w:r>
                      <w:r w:rsidRPr="00FB5495">
                        <w:rPr>
                          <w:rFonts w:ascii="Tahoma" w:hAnsi="Tahoma" w:cs="Tahoma"/>
                          <w:color w:val="1F417B"/>
                          <w:sz w:val="19"/>
                          <w:szCs w:val="19"/>
                        </w:rPr>
                        <w:t xml:space="preserve">Amount and any </w:t>
                      </w:r>
                      <w:r w:rsidR="00F26DB7">
                        <w:rPr>
                          <w:rFonts w:ascii="Tahoma" w:hAnsi="Tahoma" w:cs="Tahoma"/>
                          <w:color w:val="1F417B"/>
                          <w:sz w:val="19"/>
                          <w:szCs w:val="19"/>
                        </w:rPr>
                        <w:t xml:space="preserve">medical </w:t>
                      </w:r>
                      <w:r w:rsidRPr="00FB5495">
                        <w:rPr>
                          <w:rFonts w:ascii="Tahoma" w:hAnsi="Tahoma" w:cs="Tahoma"/>
                          <w:color w:val="1F417B"/>
                          <w:sz w:val="19"/>
                          <w:szCs w:val="19"/>
                        </w:rPr>
                        <w:t xml:space="preserve">insurance reimbursement you may receive as well. </w:t>
                      </w:r>
                    </w:p>
                    <w:p w:rsidR="001919B3" w:rsidRPr="00FB5495" w:rsidRDefault="001919B3" w:rsidP="00FB5495">
                      <w:pPr>
                        <w:spacing w:after="0" w:line="240" w:lineRule="auto"/>
                        <w:rPr>
                          <w:rFonts w:ascii="Tahoma" w:hAnsi="Tahoma" w:cs="Tahoma"/>
                          <w:color w:val="1F417B"/>
                          <w:sz w:val="19"/>
                          <w:szCs w:val="19"/>
                        </w:rPr>
                      </w:pPr>
                    </w:p>
                    <w:p w:rsidR="00CC2BB3" w:rsidRPr="00FB5495" w:rsidRDefault="00CC2BB3" w:rsidP="00FB5495">
                      <w:pPr>
                        <w:spacing w:after="0" w:line="240" w:lineRule="auto"/>
                        <w:rPr>
                          <w:rFonts w:ascii="Tahoma" w:hAnsi="Tahoma" w:cs="Tahoma"/>
                          <w:color w:val="1F417B"/>
                          <w:sz w:val="19"/>
                          <w:szCs w:val="19"/>
                        </w:rPr>
                      </w:pPr>
                      <w:r w:rsidRPr="00FB5495">
                        <w:rPr>
                          <w:rFonts w:ascii="Tahoma" w:hAnsi="Tahoma" w:cs="Tahoma"/>
                          <w:color w:val="1F417B"/>
                          <w:sz w:val="19"/>
                          <w:szCs w:val="19"/>
                        </w:rPr>
                        <w:t xml:space="preserve">         </w:t>
                      </w:r>
                    </w:p>
                    <w:p w:rsidR="00C937F6" w:rsidRDefault="00FB5495" w:rsidP="00C937F6">
                      <w:pPr>
                        <w:spacing w:after="0" w:line="240" w:lineRule="auto"/>
                        <w:jc w:val="both"/>
                        <w:rPr>
                          <w:rFonts w:ascii="Tahoma" w:hAnsi="Tahoma" w:cs="Tahoma"/>
                          <w:color w:val="1F417B"/>
                          <w:sz w:val="19"/>
                          <w:szCs w:val="19"/>
                        </w:rPr>
                      </w:pPr>
                      <w:r>
                        <w:rPr>
                          <w:rFonts w:ascii="Tahoma" w:hAnsi="Tahoma" w:cs="Tahoma"/>
                          <w:color w:val="1F417B"/>
                          <w:sz w:val="19"/>
                          <w:szCs w:val="19"/>
                        </w:rPr>
                        <w:t xml:space="preserve">       </w:t>
                      </w:r>
                      <w:r w:rsidR="00211687" w:rsidRPr="00FB5495">
                        <w:rPr>
                          <w:rFonts w:ascii="Tahoma" w:hAnsi="Tahoma" w:cs="Tahoma"/>
                          <w:color w:val="1F417B"/>
                          <w:sz w:val="19"/>
                          <w:szCs w:val="19"/>
                        </w:rPr>
                        <w:t xml:space="preserve"> </w:t>
                      </w:r>
                      <w:r w:rsidR="009C0313" w:rsidRPr="00FB5495">
                        <w:rPr>
                          <w:rFonts w:ascii="Tahoma" w:hAnsi="Tahoma" w:cs="Tahoma"/>
                          <w:color w:val="1F417B"/>
                          <w:sz w:val="19"/>
                          <w:szCs w:val="19"/>
                        </w:rPr>
                        <w:t>And, w</w:t>
                      </w:r>
                      <w:r w:rsidR="001919B3" w:rsidRPr="00FB5495">
                        <w:rPr>
                          <w:rFonts w:ascii="Tahoma" w:hAnsi="Tahoma" w:cs="Tahoma"/>
                          <w:color w:val="1F417B"/>
                          <w:sz w:val="19"/>
                          <w:szCs w:val="19"/>
                        </w:rPr>
                        <w:t xml:space="preserve">ith competitive employee </w:t>
                      </w:r>
                      <w:r w:rsidR="00CC2BB3" w:rsidRPr="00FB5495">
                        <w:rPr>
                          <w:rFonts w:ascii="Tahoma" w:hAnsi="Tahoma" w:cs="Tahoma"/>
                          <w:color w:val="1F417B"/>
                          <w:sz w:val="19"/>
                          <w:szCs w:val="19"/>
                        </w:rPr>
                        <w:t>rates, you can</w:t>
                      </w:r>
                      <w:r w:rsidR="00C937F6">
                        <w:rPr>
                          <w:rFonts w:ascii="Tahoma" w:hAnsi="Tahoma" w:cs="Tahoma"/>
                          <w:color w:val="1F417B"/>
                          <w:sz w:val="19"/>
                          <w:szCs w:val="19"/>
                        </w:rPr>
                        <w:t xml:space="preserve">    </w:t>
                      </w:r>
                    </w:p>
                    <w:p w:rsidR="00C937F6" w:rsidRDefault="00C937F6" w:rsidP="00C937F6">
                      <w:pPr>
                        <w:spacing w:after="0" w:line="240" w:lineRule="auto"/>
                        <w:jc w:val="both"/>
                        <w:rPr>
                          <w:rFonts w:ascii="Tahoma" w:hAnsi="Tahoma" w:cs="Tahoma"/>
                          <w:color w:val="1F417B"/>
                          <w:sz w:val="19"/>
                          <w:szCs w:val="19"/>
                        </w:rPr>
                      </w:pPr>
                      <w:r>
                        <w:rPr>
                          <w:rFonts w:ascii="Tahoma" w:hAnsi="Tahoma" w:cs="Tahoma"/>
                          <w:color w:val="1F417B"/>
                          <w:sz w:val="19"/>
                          <w:szCs w:val="19"/>
                        </w:rPr>
                        <w:t xml:space="preserve">       </w:t>
                      </w:r>
                      <w:r w:rsidR="002F3B85" w:rsidRPr="00FB5495">
                        <w:rPr>
                          <w:rFonts w:ascii="Tahoma" w:hAnsi="Tahoma" w:cs="Tahoma"/>
                          <w:color w:val="1F417B"/>
                          <w:sz w:val="19"/>
                          <w:szCs w:val="19"/>
                        </w:rPr>
                        <w:t xml:space="preserve"> get</w:t>
                      </w:r>
                      <w:r>
                        <w:rPr>
                          <w:rFonts w:ascii="Tahoma" w:hAnsi="Tahoma" w:cs="Tahoma"/>
                          <w:color w:val="1F417B"/>
                          <w:sz w:val="19"/>
                          <w:szCs w:val="19"/>
                        </w:rPr>
                        <w:t xml:space="preserve"> </w:t>
                      </w:r>
                      <w:r w:rsidR="00B97FBF">
                        <w:rPr>
                          <w:rFonts w:ascii="Tahoma" w:hAnsi="Tahoma" w:cs="Tahoma"/>
                          <w:color w:val="1F417B"/>
                          <w:sz w:val="19"/>
                          <w:szCs w:val="19"/>
                        </w:rPr>
                        <w:t>Critical Illness</w:t>
                      </w:r>
                      <w:r w:rsidR="001919B3" w:rsidRPr="00FB5495">
                        <w:rPr>
                          <w:rFonts w:ascii="Tahoma" w:hAnsi="Tahoma" w:cs="Tahoma"/>
                          <w:color w:val="1F417B"/>
                          <w:sz w:val="19"/>
                          <w:szCs w:val="19"/>
                        </w:rPr>
                        <w:t xml:space="preserve"> coverage for less than</w:t>
                      </w:r>
                      <w:r w:rsidR="00CC2BB3" w:rsidRPr="00FB5495">
                        <w:rPr>
                          <w:rFonts w:ascii="Tahoma" w:hAnsi="Tahoma" w:cs="Tahoma"/>
                          <w:color w:val="1F417B"/>
                          <w:sz w:val="19"/>
                          <w:szCs w:val="19"/>
                        </w:rPr>
                        <w:t xml:space="preserve"> </w:t>
                      </w:r>
                      <w:r w:rsidR="001919B3" w:rsidRPr="00FB5495">
                        <w:rPr>
                          <w:rFonts w:ascii="Tahoma" w:hAnsi="Tahoma" w:cs="Tahoma"/>
                          <w:color w:val="1F417B"/>
                          <w:sz w:val="19"/>
                          <w:szCs w:val="19"/>
                        </w:rPr>
                        <w:t>the</w:t>
                      </w:r>
                    </w:p>
                    <w:p w:rsidR="001919B3" w:rsidRPr="00FB5495" w:rsidRDefault="00C937F6" w:rsidP="00FB5495">
                      <w:pPr>
                        <w:spacing w:after="0" w:line="240" w:lineRule="auto"/>
                        <w:jc w:val="both"/>
                        <w:rPr>
                          <w:rFonts w:ascii="Tahoma" w:hAnsi="Tahoma" w:cs="Tahoma"/>
                          <w:color w:val="1F417B"/>
                          <w:sz w:val="19"/>
                          <w:szCs w:val="19"/>
                        </w:rPr>
                      </w:pPr>
                      <w:r>
                        <w:rPr>
                          <w:rFonts w:ascii="Tahoma" w:hAnsi="Tahoma" w:cs="Tahoma"/>
                          <w:color w:val="1F417B"/>
                          <w:sz w:val="19"/>
                          <w:szCs w:val="19"/>
                        </w:rPr>
                        <w:t xml:space="preserve">       </w:t>
                      </w:r>
                      <w:r w:rsidR="002F3B85" w:rsidRPr="00FB5495">
                        <w:rPr>
                          <w:rFonts w:ascii="Tahoma" w:hAnsi="Tahoma" w:cs="Tahoma"/>
                          <w:color w:val="1F417B"/>
                          <w:sz w:val="19"/>
                          <w:szCs w:val="19"/>
                        </w:rPr>
                        <w:t xml:space="preserve"> </w:t>
                      </w:r>
                      <w:r w:rsidR="001919B3" w:rsidRPr="00FB5495">
                        <w:rPr>
                          <w:rFonts w:ascii="Tahoma" w:hAnsi="Tahoma" w:cs="Tahoma"/>
                          <w:color w:val="1F417B"/>
                          <w:sz w:val="19"/>
                          <w:szCs w:val="19"/>
                        </w:rPr>
                        <w:t>pric</w:t>
                      </w:r>
                      <w:r w:rsidR="002F3B85" w:rsidRPr="00FB5495">
                        <w:rPr>
                          <w:rFonts w:ascii="Tahoma" w:hAnsi="Tahoma" w:cs="Tahoma"/>
                          <w:color w:val="1F417B"/>
                          <w:sz w:val="19"/>
                          <w:szCs w:val="19"/>
                        </w:rPr>
                        <w:t>e</w:t>
                      </w:r>
                      <w:r>
                        <w:rPr>
                          <w:rFonts w:ascii="Tahoma" w:hAnsi="Tahoma" w:cs="Tahoma"/>
                          <w:color w:val="1F417B"/>
                          <w:sz w:val="19"/>
                          <w:szCs w:val="19"/>
                        </w:rPr>
                        <w:t xml:space="preserve"> of </w:t>
                      </w:r>
                      <w:r w:rsidR="00FB5495">
                        <w:rPr>
                          <w:rFonts w:ascii="Tahoma" w:hAnsi="Tahoma" w:cs="Tahoma"/>
                          <w:color w:val="1F417B"/>
                          <w:sz w:val="19"/>
                          <w:szCs w:val="19"/>
                        </w:rPr>
                        <w:t xml:space="preserve">your </w:t>
                      </w:r>
                      <w:r w:rsidR="001919B3" w:rsidRPr="00FB5495">
                        <w:rPr>
                          <w:rFonts w:ascii="Tahoma" w:hAnsi="Tahoma" w:cs="Tahoma"/>
                          <w:color w:val="1F417B"/>
                          <w:sz w:val="19"/>
                          <w:szCs w:val="19"/>
                        </w:rPr>
                        <w:t>weekly coffee habit</w:t>
                      </w:r>
                      <w:r w:rsidR="009C0313" w:rsidRPr="00FB5495">
                        <w:rPr>
                          <w:rFonts w:ascii="Tahoma" w:hAnsi="Tahoma" w:cs="Tahoma"/>
                          <w:color w:val="1F417B"/>
                          <w:sz w:val="19"/>
                          <w:szCs w:val="19"/>
                        </w:rPr>
                        <w:t>.</w:t>
                      </w:r>
                      <w:r w:rsidR="00B97FBF" w:rsidRPr="006434E5">
                        <w:rPr>
                          <w:rFonts w:ascii="Tahoma" w:hAnsi="Tahoma" w:cs="Tahoma"/>
                          <w:color w:val="1F417B"/>
                          <w:sz w:val="19"/>
                          <w:szCs w:val="19"/>
                          <w:vertAlign w:val="superscript"/>
                        </w:rPr>
                        <w:t>*</w:t>
                      </w:r>
                      <w:r w:rsidR="009C0313" w:rsidRPr="00FB5495">
                        <w:rPr>
                          <w:rFonts w:ascii="Tahoma" w:hAnsi="Tahoma" w:cs="Tahoma"/>
                          <w:color w:val="1F417B"/>
                          <w:sz w:val="19"/>
                          <w:szCs w:val="19"/>
                        </w:rPr>
                        <w:t xml:space="preserve"> </w:t>
                      </w:r>
                    </w:p>
                    <w:p w:rsidR="001919B3" w:rsidRDefault="001919B3" w:rsidP="00F1730F">
                      <w:pPr>
                        <w:spacing w:line="240" w:lineRule="auto"/>
                        <w:rPr>
                          <w:rFonts w:ascii="Segoe UI Light" w:hAnsi="Segoe UI Light" w:cstheme="majorHAnsi"/>
                          <w:color w:val="000000" w:themeColor="text1"/>
                          <w:sz w:val="20"/>
                        </w:rPr>
                      </w:pPr>
                    </w:p>
                    <w:p w:rsidR="002356E9" w:rsidRDefault="002356E9" w:rsidP="001556EF">
                      <w:pPr>
                        <w:spacing w:line="240" w:lineRule="auto"/>
                        <w:rPr>
                          <w:rFonts w:ascii="Segoe UI Light" w:hAnsi="Segoe UI Light" w:cstheme="majorHAnsi"/>
                          <w:color w:val="000000" w:themeColor="text1"/>
                          <w:sz w:val="20"/>
                        </w:rPr>
                      </w:pPr>
                    </w:p>
                    <w:p w:rsidR="00F1730F" w:rsidRPr="001556EF" w:rsidRDefault="00F1730F" w:rsidP="001556EF">
                      <w:pPr>
                        <w:spacing w:line="240" w:lineRule="auto"/>
                        <w:rPr>
                          <w:rFonts w:ascii="Segoe UI Light" w:hAnsi="Segoe UI Light" w:cstheme="majorHAnsi"/>
                          <w:b/>
                          <w:caps/>
                          <w:color w:val="000000" w:themeColor="text1"/>
                          <w:sz w:val="28"/>
                        </w:rPr>
                      </w:pPr>
                    </w:p>
                    <w:p w:rsidR="002356E9" w:rsidRPr="003076D8" w:rsidRDefault="002356E9" w:rsidP="002356E9">
                      <w:pPr>
                        <w:autoSpaceDE w:val="0"/>
                        <w:autoSpaceDN w:val="0"/>
                        <w:adjustRightInd w:val="0"/>
                        <w:spacing w:after="0" w:line="240" w:lineRule="auto"/>
                        <w:rPr>
                          <w:rFonts w:ascii="Segoe UI Light" w:eastAsiaTheme="minorHAnsi" w:hAnsi="Segoe UI Light" w:cstheme="majorHAnsi"/>
                          <w:bCs/>
                          <w:color w:val="0070C0"/>
                          <w:sz w:val="20"/>
                        </w:rPr>
                      </w:pPr>
                    </w:p>
                  </w:txbxContent>
                </v:textbox>
                <w10:wrap type="through"/>
              </v:shape>
            </w:pict>
          </mc:Fallback>
        </mc:AlternateContent>
      </w:r>
      <w:r w:rsidR="00D165F2">
        <w:rPr>
          <w:noProof/>
        </w:rPr>
        <mc:AlternateContent>
          <mc:Choice Requires="wps">
            <w:drawing>
              <wp:anchor distT="0" distB="0" distL="114300" distR="114300" simplePos="0" relativeHeight="251828224" behindDoc="0" locked="0" layoutInCell="1" allowOverlap="1" wp14:anchorId="36327E1B" wp14:editId="4A1CAC06">
                <wp:simplePos x="0" y="0"/>
                <wp:positionH relativeFrom="column">
                  <wp:posOffset>888365</wp:posOffset>
                </wp:positionH>
                <wp:positionV relativeFrom="paragraph">
                  <wp:posOffset>2675255</wp:posOffset>
                </wp:positionV>
                <wp:extent cx="3975100" cy="0"/>
                <wp:effectExtent l="19050" t="19050" r="25400" b="19050"/>
                <wp:wrapNone/>
                <wp:docPr id="65" name="Straight Connector 65"/>
                <wp:cNvGraphicFramePr/>
                <a:graphic xmlns:a="http://schemas.openxmlformats.org/drawingml/2006/main">
                  <a:graphicData uri="http://schemas.microsoft.com/office/word/2010/wordprocessingShape">
                    <wps:wsp>
                      <wps:cNvCnPr/>
                      <wps:spPr>
                        <a:xfrm>
                          <a:off x="0" y="0"/>
                          <a:ext cx="3975100" cy="0"/>
                        </a:xfrm>
                        <a:prstGeom prst="line">
                          <a:avLst/>
                        </a:prstGeom>
                        <a:noFill/>
                        <a:ln w="31750" cap="rnd" cmpd="sng" algn="ctr">
                          <a:solidFill>
                            <a:srgbClr val="0070C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BA15578" id="Straight Connector 65"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210.65pt" to="382.95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" strokecolor="#0070c0" strokeweight="2.5pt">
                <v:stroke dashstyle="1 1" endcap="round"/>
              </v:line>
            </w:pict>
          </mc:Fallback>
        </mc:AlternateContent>
      </w:r>
      <w:r w:rsidR="00D165F2">
        <w:rPr>
          <w:noProof/>
        </w:rPr>
        <mc:AlternateContent>
          <mc:Choice Requires="wps">
            <w:drawing>
              <wp:anchor distT="0" distB="0" distL="114300" distR="114300" simplePos="0" relativeHeight="251806720" behindDoc="0" locked="0" layoutInCell="1" allowOverlap="1" wp14:anchorId="49003054" wp14:editId="274AF1AA">
                <wp:simplePos x="0" y="0"/>
                <wp:positionH relativeFrom="column">
                  <wp:posOffset>-557198</wp:posOffset>
                </wp:positionH>
                <wp:positionV relativeFrom="paragraph">
                  <wp:posOffset>1758922</wp:posOffset>
                </wp:positionV>
                <wp:extent cx="7136765" cy="914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136765" cy="914400"/>
                        </a:xfrm>
                        <a:prstGeom prst="rect">
                          <a:avLst/>
                        </a:prstGeom>
                        <a:noFill/>
                        <a:ln w="6350">
                          <a:noFill/>
                        </a:ln>
                        <a:effectLst/>
                      </wps:spPr>
                      <wps:txbx>
                        <w:txbxContent>
                          <w:p w:rsidR="00D165F2" w:rsidRPr="00C937F6" w:rsidRDefault="00D165F2" w:rsidP="00D165F2">
                            <w:pPr>
                              <w:spacing w:after="0" w:line="240" w:lineRule="auto"/>
                              <w:jc w:val="center"/>
                              <w:rPr>
                                <w:rFonts w:ascii="Tahoma" w:hAnsi="Tahoma" w:cs="Tahoma"/>
                                <w:color w:val="0070C0"/>
                                <w:sz w:val="144"/>
                              </w:rPr>
                            </w:pPr>
                            <w:r w:rsidRPr="00270023">
                              <w:rPr>
                                <w:rFonts w:ascii="Tahoma" w:hAnsi="Tahoma" w:cs="Tahoma"/>
                                <w:color w:val="0070C0"/>
                                <w:sz w:val="104"/>
                                <w:szCs w:val="104"/>
                              </w:rPr>
                              <w:t>Our Policy Has</w:t>
                            </w:r>
                            <w:r w:rsidRPr="00270023">
                              <w:rPr>
                                <w:rFonts w:ascii="Tahoma" w:hAnsi="Tahoma" w:cs="Tahoma"/>
                                <w:color w:val="0070C0"/>
                                <w:sz w:val="144"/>
                              </w:rPr>
                              <w:t xml:space="preserve"> </w:t>
                            </w:r>
                            <w:r w:rsidRPr="00270023">
                              <w:rPr>
                                <w:rFonts w:ascii="Tahoma" w:hAnsi="Tahoma" w:cs="Tahoma"/>
                                <w:color w:val="0070C0"/>
                                <w:sz w:val="104"/>
                                <w:szCs w:val="104"/>
                              </w:rPr>
                              <w:t>Perks</w:t>
                            </w:r>
                          </w:p>
                          <w:p w:rsidR="00377371" w:rsidRPr="00C937F6" w:rsidRDefault="00377371" w:rsidP="009D2277">
                            <w:pPr>
                              <w:spacing w:after="0" w:line="240" w:lineRule="auto"/>
                              <w:jc w:val="center"/>
                              <w:rPr>
                                <w:rFonts w:ascii="Tahoma" w:hAnsi="Tahoma" w:cs="Tahoma"/>
                                <w:color w:val="0070C0"/>
                                <w:sz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03054" id="Text Box 21" o:spid="_x0000_s1034" type="#_x0000_t202" style="position:absolute;left:0;text-align:left;margin-left:-43.85pt;margin-top:138.5pt;width:561.95pt;height:1in;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3/NgIAAGg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" filled="f" stroked="f" strokeweight=".5pt">
                <v:textbox>
                  <w:txbxContent>
                    <w:p w:rsidR="00D165F2" w:rsidRPr="00C937F6" w:rsidRDefault="00D165F2" w:rsidP="00D165F2">
                      <w:pPr>
                        <w:spacing w:after="0" w:line="240" w:lineRule="auto"/>
                        <w:jc w:val="center"/>
                        <w:rPr>
                          <w:rFonts w:ascii="Tahoma" w:hAnsi="Tahoma" w:cs="Tahoma"/>
                          <w:color w:val="0070C0"/>
                          <w:sz w:val="144"/>
                        </w:rPr>
                      </w:pPr>
                      <w:r w:rsidRPr="00270023">
                        <w:rPr>
                          <w:rFonts w:ascii="Tahoma" w:hAnsi="Tahoma" w:cs="Tahoma"/>
                          <w:color w:val="0070C0"/>
                          <w:sz w:val="104"/>
                          <w:szCs w:val="104"/>
                        </w:rPr>
                        <w:t>Our Policy Has</w:t>
                      </w:r>
                      <w:r w:rsidRPr="00270023">
                        <w:rPr>
                          <w:rFonts w:ascii="Tahoma" w:hAnsi="Tahoma" w:cs="Tahoma"/>
                          <w:color w:val="0070C0"/>
                          <w:sz w:val="144"/>
                        </w:rPr>
                        <w:t xml:space="preserve"> </w:t>
                      </w:r>
                      <w:r w:rsidRPr="00270023">
                        <w:rPr>
                          <w:rFonts w:ascii="Tahoma" w:hAnsi="Tahoma" w:cs="Tahoma"/>
                          <w:color w:val="0070C0"/>
                          <w:sz w:val="104"/>
                          <w:szCs w:val="104"/>
                        </w:rPr>
                        <w:t>Perks</w:t>
                      </w:r>
                    </w:p>
                    <w:p w:rsidR="00377371" w:rsidRPr="00C937F6" w:rsidRDefault="00377371" w:rsidP="009D2277">
                      <w:pPr>
                        <w:spacing w:after="0" w:line="240" w:lineRule="auto"/>
                        <w:jc w:val="center"/>
                        <w:rPr>
                          <w:rFonts w:ascii="Tahoma" w:hAnsi="Tahoma" w:cs="Tahoma"/>
                          <w:color w:val="0070C0"/>
                          <w:sz w:val="144"/>
                        </w:rPr>
                      </w:pPr>
                    </w:p>
                  </w:txbxContent>
                </v:textbox>
              </v:shape>
            </w:pict>
          </mc:Fallback>
        </mc:AlternateContent>
      </w:r>
      <w:r w:rsidR="006434E5">
        <w:rPr>
          <w:noProof/>
        </w:rPr>
        <mc:AlternateContent>
          <mc:Choice Requires="wps">
            <w:drawing>
              <wp:anchor distT="0" distB="0" distL="114300" distR="114300" simplePos="0" relativeHeight="251857920" behindDoc="0" locked="0" layoutInCell="1" allowOverlap="1" wp14:anchorId="0125D6DC" wp14:editId="23B07011">
                <wp:simplePos x="0" y="0"/>
                <wp:positionH relativeFrom="column">
                  <wp:posOffset>944880</wp:posOffset>
                </wp:positionH>
                <wp:positionV relativeFrom="paragraph">
                  <wp:posOffset>6605022</wp:posOffset>
                </wp:positionV>
                <wp:extent cx="3975100" cy="0"/>
                <wp:effectExtent l="19050" t="19050" r="25400" b="19050"/>
                <wp:wrapNone/>
                <wp:docPr id="73" name="Straight Connector 73"/>
                <wp:cNvGraphicFramePr/>
                <a:graphic xmlns:a="http://schemas.openxmlformats.org/drawingml/2006/main">
                  <a:graphicData uri="http://schemas.microsoft.com/office/word/2010/wordprocessingShape">
                    <wps:wsp>
                      <wps:cNvCnPr/>
                      <wps:spPr>
                        <a:xfrm>
                          <a:off x="0" y="0"/>
                          <a:ext cx="3975100" cy="0"/>
                        </a:xfrm>
                        <a:prstGeom prst="line">
                          <a:avLst/>
                        </a:prstGeom>
                        <a:noFill/>
                        <a:ln w="31750" cap="rnd" cmpd="sng" algn="ctr">
                          <a:solidFill>
                            <a:srgbClr val="0070C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A115EB4" id="Straight Connector 73"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520.1pt" to="387.4pt,5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" strokecolor="#0070c0" strokeweight="2.5pt">
                <v:stroke dashstyle="1 1" endcap="round"/>
              </v:line>
            </w:pict>
          </mc:Fallback>
        </mc:AlternateContent>
      </w:r>
      <w:r w:rsidR="003620F7">
        <w:rPr>
          <w:noProof/>
        </w:rPr>
        <mc:AlternateContent>
          <mc:Choice Requires="wps">
            <w:drawing>
              <wp:anchor distT="0" distB="0" distL="114300" distR="114300" simplePos="0" relativeHeight="251728896" behindDoc="0" locked="0" layoutInCell="1" allowOverlap="1" wp14:anchorId="42C81438" wp14:editId="10BC77BC">
                <wp:simplePos x="0" y="0"/>
                <wp:positionH relativeFrom="column">
                  <wp:posOffset>-560070</wp:posOffset>
                </wp:positionH>
                <wp:positionV relativeFrom="paragraph">
                  <wp:posOffset>1058545</wp:posOffset>
                </wp:positionV>
                <wp:extent cx="7136130" cy="747395"/>
                <wp:effectExtent l="0" t="0" r="0" b="0"/>
                <wp:wrapNone/>
                <wp:docPr id="70" name="Text Box 70"/>
                <wp:cNvGraphicFramePr/>
                <a:graphic xmlns:a="http://schemas.openxmlformats.org/drawingml/2006/main">
                  <a:graphicData uri="http://schemas.microsoft.com/office/word/2010/wordprocessingShape">
                    <wps:wsp>
                      <wps:cNvSpPr txBox="1"/>
                      <wps:spPr>
                        <a:xfrm>
                          <a:off x="0" y="0"/>
                          <a:ext cx="7136130" cy="747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C30" w:rsidRPr="00FB5495" w:rsidRDefault="00D165F2" w:rsidP="003076D8">
                            <w:pPr>
                              <w:jc w:val="center"/>
                              <w:rPr>
                                <w:rFonts w:ascii="Tahoma" w:hAnsi="Tahoma" w:cs="Tahoma"/>
                                <w:color w:val="FFFFFF" w:themeColor="background1"/>
                                <w:sz w:val="36"/>
                              </w:rPr>
                            </w:pPr>
                            <w:r w:rsidRPr="00D165F2">
                              <w:rPr>
                                <w:rFonts w:ascii="Tahoma" w:hAnsi="Tahoma" w:cs="Tahoma"/>
                                <w:color w:val="FFFFFF" w:themeColor="background1"/>
                                <w:sz w:val="36"/>
                              </w:rPr>
                              <w:t>With the Health Screening Benefit</w:t>
                            </w:r>
                            <w:r w:rsidRPr="00E769EB">
                              <w:rPr>
                                <w:rFonts w:ascii="Tahoma" w:hAnsi="Tahoma" w:cs="Tahoma"/>
                                <w:color w:val="FFFFFF" w:themeColor="background1"/>
                                <w:sz w:val="36"/>
                                <w:vertAlign w:val="superscript"/>
                              </w:rPr>
                              <w:t>3</w:t>
                            </w:r>
                            <w:r w:rsidRPr="00D165F2">
                              <w:rPr>
                                <w:rFonts w:ascii="Tahoma" w:hAnsi="Tahoma" w:cs="Tahoma"/>
                                <w:color w:val="FFFFFF" w:themeColor="background1"/>
                                <w:sz w:val="36"/>
                              </w:rPr>
                              <w:t xml:space="preserve">, MetLife </w:t>
                            </w:r>
                            <w:r w:rsidR="00DF0F05">
                              <w:rPr>
                                <w:rFonts w:ascii="Tahoma" w:hAnsi="Tahoma" w:cs="Tahoma"/>
                                <w:color w:val="FFFFFF" w:themeColor="background1"/>
                                <w:sz w:val="36"/>
                              </w:rPr>
                              <w:t>Provides</w:t>
                            </w:r>
                            <w:r w:rsidR="00DF0F05" w:rsidRPr="00D165F2">
                              <w:rPr>
                                <w:rFonts w:ascii="Tahoma" w:hAnsi="Tahoma" w:cs="Tahoma"/>
                                <w:color w:val="FFFFFF" w:themeColor="background1"/>
                                <w:sz w:val="36"/>
                              </w:rPr>
                              <w:t xml:space="preserve"> </w:t>
                            </w:r>
                            <w:r w:rsidRPr="00D165F2">
                              <w:rPr>
                                <w:rFonts w:ascii="Tahoma" w:hAnsi="Tahoma" w:cs="Tahoma"/>
                                <w:color w:val="FFFFFF" w:themeColor="background1"/>
                                <w:sz w:val="36"/>
                              </w:rPr>
                              <w:t xml:space="preserve">You </w:t>
                            </w:r>
                            <w:r w:rsidR="00DF0F05">
                              <w:rPr>
                                <w:rFonts w:ascii="Tahoma" w:hAnsi="Tahoma" w:cs="Tahoma"/>
                                <w:color w:val="FFFFFF" w:themeColor="background1"/>
                                <w:sz w:val="36"/>
                              </w:rPr>
                              <w:t>Coverage f</w:t>
                            </w:r>
                            <w:r w:rsidRPr="00D165F2">
                              <w:rPr>
                                <w:rFonts w:ascii="Tahoma" w:hAnsi="Tahoma" w:cs="Tahoma"/>
                                <w:color w:val="FFFFFF" w:themeColor="background1"/>
                                <w:sz w:val="36"/>
                              </w:rPr>
                              <w:t>or Taking Care of Your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81438" id="Text Box 70" o:spid="_x0000_s1035" type="#_x0000_t202" style="position:absolute;left:0;text-align:left;margin-left:-44.1pt;margin-top:83.35pt;width:561.9pt;height:58.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" filled="f" stroked="f" strokeweight=".5pt">
                <v:textbox>
                  <w:txbxContent>
                    <w:p w:rsidR="00DE3C30" w:rsidRPr="00FB5495" w:rsidRDefault="00D165F2" w:rsidP="003076D8">
                      <w:pPr>
                        <w:jc w:val="center"/>
                        <w:rPr>
                          <w:rFonts w:ascii="Tahoma" w:hAnsi="Tahoma" w:cs="Tahoma"/>
                          <w:color w:val="FFFFFF" w:themeColor="background1"/>
                          <w:sz w:val="36"/>
                        </w:rPr>
                      </w:pPr>
                      <w:r w:rsidRPr="00D165F2">
                        <w:rPr>
                          <w:rFonts w:ascii="Tahoma" w:hAnsi="Tahoma" w:cs="Tahoma"/>
                          <w:color w:val="FFFFFF" w:themeColor="background1"/>
                          <w:sz w:val="36"/>
                        </w:rPr>
                        <w:t>With the Health Screening Benefit</w:t>
                      </w:r>
                      <w:r w:rsidRPr="00E769EB">
                        <w:rPr>
                          <w:rFonts w:ascii="Tahoma" w:hAnsi="Tahoma" w:cs="Tahoma"/>
                          <w:color w:val="FFFFFF" w:themeColor="background1"/>
                          <w:sz w:val="36"/>
                          <w:vertAlign w:val="superscript"/>
                        </w:rPr>
                        <w:t>3</w:t>
                      </w:r>
                      <w:r w:rsidRPr="00D165F2">
                        <w:rPr>
                          <w:rFonts w:ascii="Tahoma" w:hAnsi="Tahoma" w:cs="Tahoma"/>
                          <w:color w:val="FFFFFF" w:themeColor="background1"/>
                          <w:sz w:val="36"/>
                        </w:rPr>
                        <w:t xml:space="preserve">, MetLife </w:t>
                      </w:r>
                      <w:r w:rsidR="00DF0F05">
                        <w:rPr>
                          <w:rFonts w:ascii="Tahoma" w:hAnsi="Tahoma" w:cs="Tahoma"/>
                          <w:color w:val="FFFFFF" w:themeColor="background1"/>
                          <w:sz w:val="36"/>
                        </w:rPr>
                        <w:t>Provides</w:t>
                      </w:r>
                      <w:r w:rsidR="00DF0F05" w:rsidRPr="00D165F2">
                        <w:rPr>
                          <w:rFonts w:ascii="Tahoma" w:hAnsi="Tahoma" w:cs="Tahoma"/>
                          <w:color w:val="FFFFFF" w:themeColor="background1"/>
                          <w:sz w:val="36"/>
                        </w:rPr>
                        <w:t xml:space="preserve"> </w:t>
                      </w:r>
                      <w:r w:rsidRPr="00D165F2">
                        <w:rPr>
                          <w:rFonts w:ascii="Tahoma" w:hAnsi="Tahoma" w:cs="Tahoma"/>
                          <w:color w:val="FFFFFF" w:themeColor="background1"/>
                          <w:sz w:val="36"/>
                        </w:rPr>
                        <w:t xml:space="preserve">You </w:t>
                      </w:r>
                      <w:r w:rsidR="00DF0F05">
                        <w:rPr>
                          <w:rFonts w:ascii="Tahoma" w:hAnsi="Tahoma" w:cs="Tahoma"/>
                          <w:color w:val="FFFFFF" w:themeColor="background1"/>
                          <w:sz w:val="36"/>
                        </w:rPr>
                        <w:t>Coverage f</w:t>
                      </w:r>
                      <w:r w:rsidRPr="00D165F2">
                        <w:rPr>
                          <w:rFonts w:ascii="Tahoma" w:hAnsi="Tahoma" w:cs="Tahoma"/>
                          <w:color w:val="FFFFFF" w:themeColor="background1"/>
                          <w:sz w:val="36"/>
                        </w:rPr>
                        <w:t>or Taking Care of Your Health</w:t>
                      </w:r>
                    </w:p>
                  </w:txbxContent>
                </v:textbox>
              </v:shape>
            </w:pict>
          </mc:Fallback>
        </mc:AlternateContent>
      </w:r>
      <w:r w:rsidR="003620F7">
        <w:rPr>
          <w:noProof/>
        </w:rPr>
        <mc:AlternateContent>
          <mc:Choice Requires="wps">
            <w:drawing>
              <wp:anchor distT="0" distB="0" distL="114300" distR="114300" simplePos="0" relativeHeight="251726848" behindDoc="0" locked="0" layoutInCell="1" allowOverlap="1" wp14:anchorId="294A18D4" wp14:editId="1AA732F7">
                <wp:simplePos x="0" y="0"/>
                <wp:positionH relativeFrom="column">
                  <wp:posOffset>-553720</wp:posOffset>
                </wp:positionH>
                <wp:positionV relativeFrom="paragraph">
                  <wp:posOffset>1043940</wp:posOffset>
                </wp:positionV>
                <wp:extent cx="7209155" cy="715010"/>
                <wp:effectExtent l="0" t="0" r="0" b="8890"/>
                <wp:wrapNone/>
                <wp:docPr id="68" name="Rectangle 68"/>
                <wp:cNvGraphicFramePr/>
                <a:graphic xmlns:a="http://schemas.openxmlformats.org/drawingml/2006/main">
                  <a:graphicData uri="http://schemas.microsoft.com/office/word/2010/wordprocessingShape">
                    <wps:wsp>
                      <wps:cNvSpPr/>
                      <wps:spPr>
                        <a:xfrm>
                          <a:off x="0" y="0"/>
                          <a:ext cx="7209155" cy="71501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ABB64" id="Rectangle 68" o:spid="_x0000_s1026" style="position:absolute;margin-left:-43.6pt;margin-top:82.2pt;width:567.65pt;height:5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" fillcolor="#0070c0" stroked="f" strokeweight="2pt"/>
            </w:pict>
          </mc:Fallback>
        </mc:AlternateContent>
      </w:r>
      <w:r w:rsidR="00C27F6B">
        <w:rPr>
          <w:rFonts w:ascii="Calibri" w:eastAsia="Calibri" w:hAnsi="Calibri" w:cs="Times New Roman"/>
          <w:noProof/>
          <w:sz w:val="22"/>
          <w:szCs w:val="22"/>
        </w:rPr>
        <mc:AlternateContent>
          <mc:Choice Requires="wps">
            <w:drawing>
              <wp:anchor distT="0" distB="0" distL="114300" distR="114300" simplePos="0" relativeHeight="251863040" behindDoc="0" locked="0" layoutInCell="1" allowOverlap="1" wp14:anchorId="1B5AFF2E" wp14:editId="0CFC4C33">
                <wp:simplePos x="0" y="0"/>
                <wp:positionH relativeFrom="column">
                  <wp:posOffset>-453390</wp:posOffset>
                </wp:positionH>
                <wp:positionV relativeFrom="paragraph">
                  <wp:posOffset>8089265</wp:posOffset>
                </wp:positionV>
                <wp:extent cx="7025640" cy="4292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025640" cy="42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7F6B" w:rsidRPr="00C27F6B" w:rsidRDefault="00C27F6B" w:rsidP="00C27F6B">
                            <w:pPr>
                              <w:spacing w:after="0" w:line="240" w:lineRule="auto"/>
                              <w:jc w:val="center"/>
                              <w:rPr>
                                <w:rFonts w:ascii="Tahoma" w:hAnsi="Tahoma" w:cs="Tahoma"/>
                                <w:b/>
                                <w:color w:val="FFFFFF" w:themeColor="background1"/>
                              </w:rPr>
                            </w:pPr>
                            <w:r w:rsidRPr="00C27F6B">
                              <w:rPr>
                                <w:rFonts w:ascii="Tahoma" w:hAnsi="Tahoma" w:cs="Tahoma"/>
                                <w:b/>
                                <w:color w:val="FFFFFF" w:themeColor="background1"/>
                              </w:rPr>
                              <w:t xml:space="preserve">Enrollment periods: [Date-Date] </w:t>
                            </w:r>
                          </w:p>
                          <w:p w:rsidR="00C27F6B" w:rsidRPr="00C27F6B" w:rsidRDefault="00C27F6B" w:rsidP="00C27F6B">
                            <w:pPr>
                              <w:spacing w:after="0" w:line="240" w:lineRule="auto"/>
                              <w:jc w:val="center"/>
                              <w:rPr>
                                <w:rFonts w:ascii="Tahoma" w:hAnsi="Tahoma" w:cs="Tahoma"/>
                                <w:b/>
                                <w:color w:val="FFFFFF" w:themeColor="background1"/>
                              </w:rPr>
                            </w:pPr>
                            <w:r w:rsidRPr="00C27F6B">
                              <w:rPr>
                                <w:rFonts w:ascii="Tahoma" w:hAnsi="Tahoma" w:cs="Tahoma"/>
                                <w:b/>
                                <w:color w:val="FFFFFF" w:themeColor="background1"/>
                              </w:rPr>
                              <w:t>To learn more and enroll, visit [www.website.com] or call [1 80</w:t>
                            </w:r>
                            <w:r w:rsidR="006434E5">
                              <w:rPr>
                                <w:rFonts w:ascii="Tahoma" w:hAnsi="Tahoma" w:cs="Tahoma"/>
                                <w:b/>
                                <w:color w:val="FFFFFF" w:themeColor="background1"/>
                              </w:rPr>
                              <w:t>0</w:t>
                            </w:r>
                            <w:r w:rsidRPr="00C27F6B">
                              <w:rPr>
                                <w:rFonts w:ascii="Tahoma" w:hAnsi="Tahoma" w:cs="Tahoma"/>
                                <w:b/>
                                <w:color w:val="FFFFFF" w:themeColor="background1"/>
                              </w:rPr>
                              <w:t xml:space="preserve"> GET-MET 8]</w:t>
                            </w:r>
                          </w:p>
                          <w:p w:rsidR="00C27F6B" w:rsidRPr="00C27F6B" w:rsidRDefault="00C27F6B" w:rsidP="00C27F6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AFF2E" id="Text Box 15" o:spid="_x0000_s1036" type="#_x0000_t202" style="position:absolute;left:0;text-align:left;margin-left:-35.7pt;margin-top:636.95pt;width:553.2pt;height:33.8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" filled="f" stroked="f" strokeweight=".5pt">
                <v:textbox>
                  <w:txbxContent>
                    <w:p w:rsidR="00C27F6B" w:rsidRPr="00C27F6B" w:rsidRDefault="00C27F6B" w:rsidP="00C27F6B">
                      <w:pPr>
                        <w:spacing w:after="0" w:line="240" w:lineRule="auto"/>
                        <w:jc w:val="center"/>
                        <w:rPr>
                          <w:rFonts w:ascii="Tahoma" w:hAnsi="Tahoma" w:cs="Tahoma"/>
                          <w:b/>
                          <w:color w:val="FFFFFF" w:themeColor="background1"/>
                        </w:rPr>
                      </w:pPr>
                      <w:r w:rsidRPr="00C27F6B">
                        <w:rPr>
                          <w:rFonts w:ascii="Tahoma" w:hAnsi="Tahoma" w:cs="Tahoma"/>
                          <w:b/>
                          <w:color w:val="FFFFFF" w:themeColor="background1"/>
                        </w:rPr>
                        <w:t xml:space="preserve">Enrollment periods: [Date-Date] </w:t>
                      </w:r>
                    </w:p>
                    <w:p w:rsidR="00C27F6B" w:rsidRPr="00C27F6B" w:rsidRDefault="00C27F6B" w:rsidP="00C27F6B">
                      <w:pPr>
                        <w:spacing w:after="0" w:line="240" w:lineRule="auto"/>
                        <w:jc w:val="center"/>
                        <w:rPr>
                          <w:rFonts w:ascii="Tahoma" w:hAnsi="Tahoma" w:cs="Tahoma"/>
                          <w:b/>
                          <w:color w:val="FFFFFF" w:themeColor="background1"/>
                        </w:rPr>
                      </w:pPr>
                      <w:r w:rsidRPr="00C27F6B">
                        <w:rPr>
                          <w:rFonts w:ascii="Tahoma" w:hAnsi="Tahoma" w:cs="Tahoma"/>
                          <w:b/>
                          <w:color w:val="FFFFFF" w:themeColor="background1"/>
                        </w:rPr>
                        <w:t>To learn more and enroll, visit [www.website.com] or call [1 80</w:t>
                      </w:r>
                      <w:r w:rsidR="006434E5">
                        <w:rPr>
                          <w:rFonts w:ascii="Tahoma" w:hAnsi="Tahoma" w:cs="Tahoma"/>
                          <w:b/>
                          <w:color w:val="FFFFFF" w:themeColor="background1"/>
                        </w:rPr>
                        <w:t>0</w:t>
                      </w:r>
                      <w:r w:rsidRPr="00C27F6B">
                        <w:rPr>
                          <w:rFonts w:ascii="Tahoma" w:hAnsi="Tahoma" w:cs="Tahoma"/>
                          <w:b/>
                          <w:color w:val="FFFFFF" w:themeColor="background1"/>
                        </w:rPr>
                        <w:t xml:space="preserve"> GET-MET 8]</w:t>
                      </w:r>
                    </w:p>
                    <w:p w:rsidR="00C27F6B" w:rsidRPr="00C27F6B" w:rsidRDefault="00C27F6B" w:rsidP="00C27F6B">
                      <w:pPr>
                        <w:rPr>
                          <w:color w:val="FFFFFF" w:themeColor="background1"/>
                        </w:rPr>
                      </w:pPr>
                    </w:p>
                  </w:txbxContent>
                </v:textbox>
              </v:shape>
            </w:pict>
          </mc:Fallback>
        </mc:AlternateContent>
      </w:r>
      <w:r w:rsidR="00C27F6B">
        <w:rPr>
          <w:rFonts w:ascii="Calibri" w:eastAsia="Calibri" w:hAnsi="Calibri" w:cs="Times New Roman"/>
          <w:noProof/>
          <w:sz w:val="22"/>
          <w:szCs w:val="22"/>
        </w:rPr>
        <mc:AlternateContent>
          <mc:Choice Requires="wps">
            <w:drawing>
              <wp:anchor distT="0" distB="0" distL="114300" distR="114300" simplePos="0" relativeHeight="251862016" behindDoc="0" locked="0" layoutInCell="1" allowOverlap="1" wp14:anchorId="4603F4C1" wp14:editId="20D15ABE">
                <wp:simplePos x="0" y="0"/>
                <wp:positionH relativeFrom="column">
                  <wp:posOffset>-572770</wp:posOffset>
                </wp:positionH>
                <wp:positionV relativeFrom="paragraph">
                  <wp:posOffset>8049260</wp:posOffset>
                </wp:positionV>
                <wp:extent cx="7176770" cy="469265"/>
                <wp:effectExtent l="0" t="0" r="5080" b="6985"/>
                <wp:wrapNone/>
                <wp:docPr id="2" name="Text Box 2"/>
                <wp:cNvGraphicFramePr/>
                <a:graphic xmlns:a="http://schemas.openxmlformats.org/drawingml/2006/main">
                  <a:graphicData uri="http://schemas.microsoft.com/office/word/2010/wordprocessingShape">
                    <wps:wsp>
                      <wps:cNvSpPr txBox="1"/>
                      <wps:spPr>
                        <a:xfrm>
                          <a:off x="0" y="0"/>
                          <a:ext cx="7176770" cy="469265"/>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7F6B" w:rsidRDefault="00C27F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03F4C1" id="_x0000_s1037" type="#_x0000_t202" style="position:absolute;left:0;text-align:left;margin-left:-45.1pt;margin-top:633.8pt;width:565.1pt;height:36.9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" fillcolor="#0070c0" stroked="f" strokeweight=".5pt">
                <v:textbox>
                  <w:txbxContent>
                    <w:p w:rsidR="00C27F6B" w:rsidRDefault="00C27F6B"/>
                  </w:txbxContent>
                </v:textbox>
              </v:shape>
            </w:pict>
          </mc:Fallback>
        </mc:AlternateContent>
      </w:r>
      <w:r w:rsidR="00921543">
        <w:rPr>
          <w:noProof/>
        </w:rPr>
        <w:drawing>
          <wp:anchor distT="0" distB="0" distL="114300" distR="114300" simplePos="0" relativeHeight="251851776" behindDoc="0" locked="0" layoutInCell="1" allowOverlap="1" wp14:anchorId="1A930191" wp14:editId="14AFE9A6">
            <wp:simplePos x="0" y="0"/>
            <wp:positionH relativeFrom="column">
              <wp:posOffset>-373380</wp:posOffset>
            </wp:positionH>
            <wp:positionV relativeFrom="paragraph">
              <wp:posOffset>4195445</wp:posOffset>
            </wp:positionV>
            <wp:extent cx="500380" cy="5003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hiscop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page">
              <wp14:pctWidth>0</wp14:pctWidth>
            </wp14:sizeRelH>
            <wp14:sizeRelV relativeFrom="page">
              <wp14:pctHeight>0</wp14:pctHeight>
            </wp14:sizeRelV>
          </wp:anchor>
        </w:drawing>
      </w:r>
      <w:r w:rsidR="00BA617A">
        <w:rPr>
          <w:noProof/>
          <w:color w:val="231F20"/>
        </w:rPr>
        <w:drawing>
          <wp:anchor distT="0" distB="0" distL="114300" distR="114300" simplePos="0" relativeHeight="251858944" behindDoc="0" locked="0" layoutInCell="1" allowOverlap="1" wp14:anchorId="3BA35434" wp14:editId="03E23300">
            <wp:simplePos x="0" y="0"/>
            <wp:positionH relativeFrom="column">
              <wp:posOffset>1716405</wp:posOffset>
            </wp:positionH>
            <wp:positionV relativeFrom="paragraph">
              <wp:posOffset>4405630</wp:posOffset>
            </wp:positionV>
            <wp:extent cx="2410460" cy="444500"/>
            <wp:effectExtent l="0" t="0" r="127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rot="5400000">
                      <a:off x="0" y="0"/>
                      <a:ext cx="241046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BB3">
        <w:rPr>
          <w:noProof/>
        </w:rPr>
        <w:t xml:space="preserve"> </w:t>
      </w:r>
      <w:r w:rsidR="00BA35ED">
        <w:br w:type="page"/>
      </w:r>
    </w:p>
    <w:p w:rsidR="00EE72AB" w:rsidRDefault="00921543" w:rsidP="00EE72AB">
      <w:pPr>
        <w:pStyle w:val="BodyText"/>
        <w:kinsoku w:val="0"/>
        <w:overflowPunct w:val="0"/>
        <w:spacing w:line="143" w:lineRule="exact"/>
      </w:pPr>
      <w:r w:rsidRPr="00553ED8">
        <w:rPr>
          <w:noProof/>
          <w:color w:val="231F20"/>
        </w:rPr>
        <w:lastRenderedPageBreak/>
        <mc:AlternateContent>
          <mc:Choice Requires="wps">
            <w:drawing>
              <wp:anchor distT="0" distB="0" distL="114300" distR="114300" simplePos="0" relativeHeight="251730944" behindDoc="0" locked="0" layoutInCell="1" allowOverlap="1" wp14:anchorId="1819A136" wp14:editId="2A4A5E46">
                <wp:simplePos x="0" y="0"/>
                <wp:positionH relativeFrom="column">
                  <wp:posOffset>-500932</wp:posOffset>
                </wp:positionH>
                <wp:positionV relativeFrom="paragraph">
                  <wp:posOffset>-429370</wp:posOffset>
                </wp:positionV>
                <wp:extent cx="7141845" cy="3427012"/>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1845" cy="3427012"/>
                        </a:xfrm>
                        <a:prstGeom prst="rect">
                          <a:avLst/>
                        </a:prstGeom>
                        <a:noFill/>
                        <a:ln w="9525">
                          <a:noFill/>
                          <a:miter lim="800000"/>
                          <a:headEnd/>
                          <a:tailEnd/>
                        </a:ln>
                      </wps:spPr>
                      <wps:txbx>
                        <w:txbxContent>
                          <w:p w:rsidR="005B6AB5" w:rsidRDefault="005B6AB5" w:rsidP="007115A4">
                            <w:pPr>
                              <w:spacing w:after="0" w:line="240" w:lineRule="auto"/>
                              <w:outlineLvl w:val="1"/>
                              <w:rPr>
                                <w:rFonts w:ascii="Arial" w:eastAsiaTheme="minorHAnsi" w:hAnsi="Arial" w:cs="Arial"/>
                                <w:sz w:val="14"/>
                                <w:szCs w:val="14"/>
                              </w:rPr>
                            </w:pPr>
                            <w:r>
                              <w:rPr>
                                <w:rFonts w:ascii="Arial" w:eastAsiaTheme="minorHAnsi" w:hAnsi="Arial" w:cs="Arial"/>
                                <w:sz w:val="14"/>
                                <w:szCs w:val="14"/>
                                <w:vertAlign w:val="superscript"/>
                              </w:rPr>
                              <w:t xml:space="preserve">* </w:t>
                            </w:r>
                            <w:r>
                              <w:rPr>
                                <w:rFonts w:ascii="Arial" w:eastAsiaTheme="minorHAnsi" w:hAnsi="Arial" w:cs="Arial"/>
                                <w:sz w:val="14"/>
                                <w:szCs w:val="14"/>
                              </w:rPr>
                              <w:t xml:space="preserve">Based </w:t>
                            </w:r>
                            <w:r w:rsidR="00211687">
                              <w:rPr>
                                <w:rFonts w:ascii="Arial" w:eastAsiaTheme="minorHAnsi" w:hAnsi="Arial" w:cs="Arial"/>
                                <w:sz w:val="14"/>
                                <w:szCs w:val="14"/>
                              </w:rPr>
                              <w:t xml:space="preserve">on average costs of 3 medium cups of coffee per week at national retail chains. </w:t>
                            </w:r>
                          </w:p>
                          <w:p w:rsidR="005B6AB5" w:rsidRDefault="005B6AB5" w:rsidP="007115A4">
                            <w:pPr>
                              <w:spacing w:after="0" w:line="240" w:lineRule="auto"/>
                              <w:outlineLvl w:val="1"/>
                              <w:rPr>
                                <w:rFonts w:ascii="Arial" w:eastAsiaTheme="minorHAnsi" w:hAnsi="Arial" w:cs="Arial"/>
                                <w:sz w:val="14"/>
                                <w:szCs w:val="14"/>
                                <w:vertAlign w:val="superscript"/>
                              </w:rPr>
                            </w:pPr>
                            <w:r>
                              <w:rPr>
                                <w:rFonts w:ascii="Arial" w:eastAsiaTheme="minorHAnsi" w:hAnsi="Arial" w:cs="Arial"/>
                                <w:sz w:val="14"/>
                                <w:szCs w:val="14"/>
                                <w:vertAlign w:val="superscript"/>
                              </w:rPr>
                              <w:t xml:space="preserve"> </w:t>
                            </w:r>
                          </w:p>
                          <w:p w:rsidR="007115A4" w:rsidRDefault="007115A4" w:rsidP="007115A4">
                            <w:pPr>
                              <w:spacing w:after="0" w:line="240" w:lineRule="auto"/>
                              <w:outlineLvl w:val="1"/>
                              <w:rPr>
                                <w:rFonts w:ascii="Arial" w:eastAsiaTheme="minorHAnsi" w:hAnsi="Arial" w:cs="Arial"/>
                                <w:sz w:val="14"/>
                                <w:szCs w:val="14"/>
                              </w:rPr>
                            </w:pPr>
                            <w:r w:rsidRPr="007115A4">
                              <w:rPr>
                                <w:rFonts w:ascii="Arial" w:eastAsiaTheme="minorHAnsi" w:hAnsi="Arial" w:cs="Arial"/>
                                <w:sz w:val="14"/>
                                <w:szCs w:val="14"/>
                                <w:vertAlign w:val="superscript"/>
                              </w:rPr>
                              <w:t xml:space="preserve">1 </w:t>
                            </w:r>
                            <w:hyperlink r:id="rId15" w:history="1">
                              <w:r w:rsidRPr="007115A4">
                                <w:rPr>
                                  <w:rFonts w:ascii="Arial" w:eastAsiaTheme="minorHAnsi" w:hAnsi="Arial" w:cs="Arial"/>
                                  <w:sz w:val="14"/>
                                  <w:szCs w:val="14"/>
                                </w:rPr>
                                <w:t>Mayo Clinic. Test and Procedures: Mammogram. Sandhya Pruthi, M.D.</w:t>
                              </w:r>
                            </w:hyperlink>
                            <w:r w:rsidRPr="007115A4">
                              <w:rPr>
                                <w:rFonts w:ascii="Arial" w:eastAsiaTheme="minorHAnsi" w:hAnsi="Arial" w:cs="Arial"/>
                                <w:sz w:val="14"/>
                                <w:szCs w:val="14"/>
                              </w:rPr>
                              <w:t xml:space="preserve"> </w:t>
                            </w:r>
                            <w:hyperlink r:id="rId16" w:history="1">
                              <w:r w:rsidRPr="007115A4">
                                <w:rPr>
                                  <w:rStyle w:val="Hyperlink"/>
                                  <w:rFonts w:ascii="Arial" w:eastAsiaTheme="minorHAnsi" w:hAnsi="Arial" w:cs="Arial"/>
                                  <w:sz w:val="14"/>
                                  <w:szCs w:val="14"/>
                                </w:rPr>
                                <w:t>http://www.mayoclinic.org/tests-procedures/mammogram/expert-answers/mammogram-guidelines/faq-20057759</w:t>
                              </w:r>
                            </w:hyperlink>
                          </w:p>
                          <w:p w:rsidR="007115A4" w:rsidRDefault="007115A4" w:rsidP="007115A4">
                            <w:pPr>
                              <w:spacing w:after="0" w:line="240" w:lineRule="auto"/>
                              <w:outlineLvl w:val="1"/>
                              <w:rPr>
                                <w:rFonts w:ascii="Arial" w:eastAsiaTheme="minorHAnsi" w:hAnsi="Arial" w:cs="Arial"/>
                                <w:sz w:val="14"/>
                                <w:szCs w:val="14"/>
                              </w:rPr>
                            </w:pPr>
                          </w:p>
                          <w:p w:rsidR="007115A4" w:rsidRPr="007115A4" w:rsidRDefault="007115A4" w:rsidP="007115A4">
                            <w:pPr>
                              <w:spacing w:after="0" w:line="240" w:lineRule="auto"/>
                              <w:outlineLvl w:val="1"/>
                              <w:rPr>
                                <w:rStyle w:val="Hyperlink"/>
                              </w:rPr>
                            </w:pPr>
                            <w:r w:rsidRPr="007115A4">
                              <w:rPr>
                                <w:rFonts w:ascii="Arial" w:eastAsiaTheme="minorHAnsi" w:hAnsi="Arial" w:cs="Arial"/>
                                <w:sz w:val="14"/>
                                <w:szCs w:val="14"/>
                                <w:vertAlign w:val="superscript"/>
                              </w:rPr>
                              <w:t>2</w:t>
                            </w:r>
                            <w:r>
                              <w:rPr>
                                <w:rFonts w:ascii="Arial" w:eastAsiaTheme="minorHAnsi" w:hAnsi="Arial" w:cs="Arial"/>
                                <w:sz w:val="14"/>
                                <w:szCs w:val="14"/>
                              </w:rPr>
                              <w:t xml:space="preserve"> </w:t>
                            </w:r>
                            <w:r w:rsidRPr="007115A4">
                              <w:rPr>
                                <w:rFonts w:ascii="Arial" w:eastAsiaTheme="minorHAnsi" w:hAnsi="Arial" w:cs="Arial"/>
                                <w:sz w:val="14"/>
                                <w:szCs w:val="14"/>
                              </w:rPr>
                              <w:t>Division of Cancer Prevention and Control, Centers for Disease Control and Prevention (CDC).  Screening for Colorectal Cancer: It’s the Right Choice.  Page last updated: September 22, 2015.</w:t>
                            </w:r>
                            <w:r>
                              <w:rPr>
                                <w:rFonts w:ascii="Arial" w:eastAsiaTheme="minorHAnsi" w:hAnsi="Arial" w:cs="Arial"/>
                                <w:sz w:val="14"/>
                                <w:szCs w:val="14"/>
                              </w:rPr>
                              <w:t xml:space="preserve"> </w:t>
                            </w:r>
                            <w:hyperlink r:id="rId17" w:history="1">
                              <w:r w:rsidRPr="007115A4">
                                <w:rPr>
                                  <w:rStyle w:val="Hyperlink"/>
                                  <w:rFonts w:ascii="Arial" w:eastAsiaTheme="minorHAnsi" w:hAnsi="Arial" w:cs="Arial"/>
                                  <w:sz w:val="14"/>
                                  <w:szCs w:val="14"/>
                                </w:rPr>
                                <w:t>http://www.cdc.gov/cancer/colorectal/basic_info/screening/infographic.htm</w:t>
                              </w:r>
                            </w:hyperlink>
                            <w:r w:rsidRPr="007115A4">
                              <w:rPr>
                                <w:rStyle w:val="Hyperlink"/>
                                <w:rFonts w:ascii="Arial" w:eastAsiaTheme="minorHAnsi" w:hAnsi="Arial" w:cs="Arial"/>
                                <w:sz w:val="14"/>
                                <w:szCs w:val="14"/>
                              </w:rPr>
                              <w:t xml:space="preserve"> </w:t>
                            </w:r>
                          </w:p>
                          <w:p w:rsidR="007115A4" w:rsidRDefault="007115A4" w:rsidP="007115A4">
                            <w:pPr>
                              <w:spacing w:after="0" w:line="240" w:lineRule="auto"/>
                              <w:outlineLvl w:val="1"/>
                              <w:rPr>
                                <w:rFonts w:ascii="Arial" w:eastAsiaTheme="minorHAnsi" w:hAnsi="Arial" w:cs="Arial"/>
                                <w:sz w:val="14"/>
                                <w:szCs w:val="14"/>
                              </w:rPr>
                            </w:pPr>
                          </w:p>
                          <w:p w:rsidR="007115A4" w:rsidRPr="007115A4" w:rsidRDefault="007115A4" w:rsidP="007115A4">
                            <w:pPr>
                              <w:spacing w:after="0" w:line="240" w:lineRule="auto"/>
                              <w:outlineLvl w:val="1"/>
                              <w:rPr>
                                <w:rFonts w:ascii="Arial" w:eastAsiaTheme="minorHAnsi" w:hAnsi="Arial" w:cs="Arial"/>
                                <w:sz w:val="14"/>
                                <w:szCs w:val="14"/>
                              </w:rPr>
                            </w:pPr>
                            <w:r w:rsidRPr="007115A4">
                              <w:rPr>
                                <w:rFonts w:ascii="Arial" w:eastAsiaTheme="minorHAnsi" w:hAnsi="Arial" w:cs="Arial"/>
                                <w:sz w:val="14"/>
                                <w:szCs w:val="14"/>
                                <w:vertAlign w:val="superscript"/>
                              </w:rPr>
                              <w:t>3</w:t>
                            </w:r>
                            <w:r>
                              <w:rPr>
                                <w:rFonts w:ascii="Arial" w:eastAsiaTheme="minorHAnsi" w:hAnsi="Arial" w:cs="Arial"/>
                                <w:sz w:val="14"/>
                                <w:szCs w:val="14"/>
                              </w:rPr>
                              <w:t xml:space="preserve"> </w:t>
                            </w:r>
                            <w:r w:rsidRPr="007115A4">
                              <w:rPr>
                                <w:rFonts w:ascii="Arial" w:eastAsiaTheme="minorHAnsi" w:hAnsi="Arial" w:cs="Arial"/>
                                <w:sz w:val="14"/>
                                <w:szCs w:val="14"/>
                              </w:rPr>
                              <w:t>The Health Screening Benefit is not available in all states. See your certificate for any applicable waiting periods. [There is a separate mammogram benefit for MT residents and for cases sitused in CA and MT.]</w:t>
                            </w:r>
                          </w:p>
                          <w:p w:rsidR="007115A4" w:rsidRPr="007115A4" w:rsidRDefault="007115A4" w:rsidP="007115A4">
                            <w:pPr>
                              <w:spacing w:after="0" w:line="240" w:lineRule="auto"/>
                              <w:outlineLvl w:val="1"/>
                              <w:rPr>
                                <w:rFonts w:ascii="Arial" w:eastAsiaTheme="minorHAnsi" w:hAnsi="Arial" w:cs="Arial"/>
                                <w:sz w:val="14"/>
                                <w:szCs w:val="14"/>
                              </w:rPr>
                            </w:pPr>
                            <w:r w:rsidRPr="007115A4">
                              <w:rPr>
                                <w:rFonts w:ascii="Arial" w:eastAsiaTheme="minorHAnsi" w:hAnsi="Arial" w:cs="Arial"/>
                                <w:sz w:val="14"/>
                                <w:szCs w:val="14"/>
                              </w:rPr>
                              <w:t xml:space="preserve"> </w:t>
                            </w:r>
                          </w:p>
                          <w:p w:rsidR="007115A4" w:rsidRPr="007115A4" w:rsidRDefault="007115A4" w:rsidP="007115A4">
                            <w:pPr>
                              <w:pStyle w:val="BasicParagraph"/>
                              <w:tabs>
                                <w:tab w:val="right" w:pos="180"/>
                                <w:tab w:val="left" w:pos="360"/>
                                <w:tab w:val="left" w:pos="4320"/>
                              </w:tabs>
                              <w:suppressAutoHyphens/>
                              <w:spacing w:line="240" w:lineRule="auto"/>
                              <w:rPr>
                                <w:rStyle w:val="A3"/>
                                <w:rFonts w:ascii="Times New Roman" w:eastAsia="Calibri" w:hAnsi="Times New Roman" w:cs="Times New Roman"/>
                                <w:color w:val="221E1F"/>
                                <w:sz w:val="14"/>
                                <w:szCs w:val="14"/>
                              </w:rPr>
                            </w:pPr>
                            <w:r w:rsidRPr="007115A4">
                              <w:rPr>
                                <w:rStyle w:val="A3"/>
                                <w:rFonts w:ascii="Times New Roman" w:eastAsia="Calibri" w:hAnsi="Times New Roman" w:cs="Times New Roman"/>
                                <w:color w:val="221E1F"/>
                                <w:sz w:val="14"/>
                                <w:szCs w:val="14"/>
                              </w:rPr>
                              <w:t xml:space="preserve">METLIFE CRITICAL ILLNESS INSURANCE (CII) IS A LIMITED BENEFIT GROUP INSURANCE POLICY.  Like most group accident and health insurance policies, MetLife’s CII policies contain certain exclusions, limitations and terms for keeping them in force. Product features and availability may vary by state.  In most plans, there is a pre-existing condition exclusion.   In most states, after a covered condition occurs, there is a benefit suspension period during which most plans do not pay recurrence benefits.  MetLife offers CII on both an Attained Age and an Issue Age basis.  Attained Age rates are based on 5-year age bands and will increase when a Covered Person reaches a new age band.  MetLife’s Issue Age CII is guaranteed renewable, and may be subject to benefit reductions that begin at age 65. Premium rates for MetLife’s Issue Age CII are based on age at the time of the initial coverage effective date and will not increase due to age; premium rates for increases in coverage, including the addition of dependents’ coverage, if applicable, will be based on the covered person’s age at the time of that increase’s effective date. Rates are subject to change for MetLife’s Issue Age CII on a class-wide basis.  A more detailed description of the benefits, limitations, and exclusions applicable to both Attained Age and Issue Age CII can be found in the applicable Disclosure Statement or Outline of Coverage/Disclosure Document available at time of enrollment. For complete details of coverage and availability, please refer to the group policy form GPNP07-CI, GPNP09-CI or GPNP14-CI, or contact MetLife for more information.  Benefits are underwritten by Metropolitan Life Insurance Company, New York, New York. In New York, availability of MetLife's Issue Age CII product is pending regulatory approval. </w:t>
                            </w:r>
                          </w:p>
                          <w:p w:rsidR="007115A4" w:rsidRPr="007115A4" w:rsidRDefault="007115A4" w:rsidP="007115A4">
                            <w:pPr>
                              <w:pStyle w:val="BasicParagraph"/>
                              <w:tabs>
                                <w:tab w:val="right" w:pos="180"/>
                                <w:tab w:val="left" w:pos="360"/>
                                <w:tab w:val="left" w:pos="4320"/>
                              </w:tabs>
                              <w:suppressAutoHyphens/>
                              <w:spacing w:line="240" w:lineRule="auto"/>
                              <w:rPr>
                                <w:rStyle w:val="A3"/>
                                <w:rFonts w:ascii="Times New Roman" w:eastAsia="Calibri" w:hAnsi="Times New Roman" w:cs="Times New Roman"/>
                                <w:color w:val="221E1F"/>
                                <w:sz w:val="14"/>
                                <w:szCs w:val="14"/>
                              </w:rPr>
                            </w:pPr>
                          </w:p>
                          <w:p w:rsidR="00553ED8" w:rsidRPr="00467EBF" w:rsidRDefault="007115A4" w:rsidP="007115A4">
                            <w:pPr>
                              <w:pStyle w:val="BasicParagraph"/>
                              <w:tabs>
                                <w:tab w:val="right" w:pos="180"/>
                                <w:tab w:val="left" w:pos="360"/>
                                <w:tab w:val="left" w:pos="4320"/>
                              </w:tabs>
                              <w:suppressAutoHyphens/>
                              <w:spacing w:line="240" w:lineRule="auto"/>
                              <w:rPr>
                                <w:rStyle w:val="A3"/>
                                <w:rFonts w:ascii="Times New Roman" w:eastAsia="Calibri" w:hAnsi="Times New Roman" w:cs="Times New Roman"/>
                                <w:color w:val="221E1F"/>
                                <w:sz w:val="14"/>
                                <w:szCs w:val="14"/>
                              </w:rPr>
                            </w:pPr>
                            <w:r w:rsidRPr="007115A4">
                              <w:rPr>
                                <w:rStyle w:val="A3"/>
                                <w:rFonts w:ascii="Times New Roman" w:eastAsia="Calibri" w:hAnsi="Times New Roman" w:cs="Times New Roman"/>
                                <w:color w:val="221E1F"/>
                                <w:sz w:val="14"/>
                                <w:szCs w:val="14"/>
                              </w:rPr>
                              <w:t>MetLife's Critical Illness Insurance is not intended to be a substitute for Medical Coverage providing benefits for medical treatment, including hospital, surgical and medical expenses.  MetLife's Critical Illness Insurance does not provide reimbursement for such expenses.</w:t>
                            </w:r>
                            <w:r w:rsidR="00553ED8" w:rsidRPr="00467EBF">
                              <w:rPr>
                                <w:rStyle w:val="A3"/>
                                <w:rFonts w:ascii="Times New Roman" w:eastAsia="Calibri" w:hAnsi="Times New Roman" w:cs="Times New Roman"/>
                                <w:color w:val="221E1F"/>
                                <w:sz w:val="14"/>
                                <w:szCs w:val="14"/>
                              </w:rPr>
                              <w:tab/>
                            </w:r>
                            <w:r w:rsidR="00553ED8" w:rsidRPr="00467EBF">
                              <w:rPr>
                                <w:rStyle w:val="A3"/>
                                <w:rFonts w:ascii="Times New Roman" w:eastAsia="Calibri" w:hAnsi="Times New Roman" w:cs="Times New Roman"/>
                                <w:color w:val="221E1F"/>
                                <w:sz w:val="14"/>
                                <w:szCs w:val="14"/>
                              </w:rPr>
                              <w:tab/>
                              <w:t xml:space="preserve">              </w:t>
                            </w:r>
                          </w:p>
                          <w:p w:rsidR="00467EBF" w:rsidRDefault="00467EBF" w:rsidP="00467EBF">
                            <w:pPr>
                              <w:kinsoku w:val="0"/>
                              <w:overflowPunct w:val="0"/>
                              <w:autoSpaceDE w:val="0"/>
                              <w:autoSpaceDN w:val="0"/>
                              <w:adjustRightInd w:val="0"/>
                              <w:spacing w:after="0" w:line="240" w:lineRule="auto"/>
                              <w:rPr>
                                <w:rFonts w:ascii="Times New Roman" w:hAnsi="Times New Roman"/>
                                <w:color w:val="221E1F"/>
                                <w:sz w:val="14"/>
                                <w:szCs w:val="14"/>
                              </w:rPr>
                            </w:pPr>
                          </w:p>
                          <w:p w:rsidR="00553ED8" w:rsidRPr="006307CB" w:rsidRDefault="00553ED8" w:rsidP="00467EBF">
                            <w:pPr>
                              <w:kinsoku w:val="0"/>
                              <w:overflowPunct w:val="0"/>
                              <w:autoSpaceDE w:val="0"/>
                              <w:autoSpaceDN w:val="0"/>
                              <w:adjustRightInd w:val="0"/>
                              <w:spacing w:after="0" w:line="240" w:lineRule="auto"/>
                              <w:rPr>
                                <w:rStyle w:val="A3"/>
                                <w:rFonts w:ascii="Times New Roman" w:hAnsi="Times New Roman" w:cs="Times New Roman"/>
                                <w:color w:val="221E1F"/>
                                <w:sz w:val="14"/>
                                <w:szCs w:val="14"/>
                              </w:rPr>
                            </w:pPr>
                            <w:r w:rsidRPr="00467EBF">
                              <w:rPr>
                                <w:rStyle w:val="A3"/>
                                <w:rFonts w:ascii="Times New Roman" w:hAnsi="Times New Roman" w:cs="Times New Roman"/>
                                <w:color w:val="221E1F"/>
                                <w:sz w:val="14"/>
                                <w:szCs w:val="14"/>
                              </w:rPr>
                              <w:tab/>
                            </w:r>
                            <w:r w:rsidRPr="00467EBF">
                              <w:rPr>
                                <w:rStyle w:val="A3"/>
                                <w:rFonts w:ascii="Times New Roman" w:hAnsi="Times New Roman" w:cs="Times New Roman"/>
                                <w:color w:val="221E1F"/>
                                <w:sz w:val="14"/>
                                <w:szCs w:val="14"/>
                              </w:rPr>
                              <w:tab/>
                            </w:r>
                            <w:r w:rsidRPr="00553ED8">
                              <w:rPr>
                                <w:rStyle w:val="A3"/>
                                <w:rFonts w:ascii="Segoe UI Light" w:hAnsi="Segoe UI Light" w:cstheme="majorHAnsi"/>
                                <w:color w:val="221E1F"/>
                                <w:sz w:val="14"/>
                                <w:szCs w:val="14"/>
                              </w:rPr>
                              <w:tab/>
                            </w:r>
                            <w:r w:rsidRPr="00553ED8">
                              <w:rPr>
                                <w:rStyle w:val="A3"/>
                                <w:rFonts w:ascii="Segoe UI Light" w:hAnsi="Segoe UI Light" w:cstheme="majorHAnsi"/>
                                <w:color w:val="221E1F"/>
                                <w:sz w:val="14"/>
                                <w:szCs w:val="14"/>
                              </w:rPr>
                              <w:tab/>
                              <w:t xml:space="preserve">                                                        </w:t>
                            </w:r>
                            <w:r w:rsidRPr="00553ED8">
                              <w:rPr>
                                <w:rStyle w:val="A3"/>
                                <w:rFonts w:ascii="Segoe UI Light" w:hAnsi="Segoe UI Light" w:cstheme="majorHAnsi"/>
                                <w:color w:val="221E1F"/>
                                <w:sz w:val="14"/>
                                <w:szCs w:val="14"/>
                              </w:rPr>
                              <w:tab/>
                            </w:r>
                          </w:p>
                          <w:p w:rsidR="00E769EB" w:rsidRDefault="00E769EB" w:rsidP="00553ED8">
                            <w:pPr>
                              <w:kinsoku w:val="0"/>
                              <w:overflowPunct w:val="0"/>
                              <w:autoSpaceDE w:val="0"/>
                              <w:autoSpaceDN w:val="0"/>
                              <w:adjustRightInd w:val="0"/>
                              <w:spacing w:before="7" w:after="0" w:line="240" w:lineRule="auto"/>
                              <w:ind w:left="40"/>
                              <w:jc w:val="right"/>
                              <w:rPr>
                                <w:rFonts w:ascii="Times New Roman" w:hAnsi="Times New Roman"/>
                                <w:color w:val="221E1F"/>
                                <w:sz w:val="14"/>
                                <w:szCs w:val="14"/>
                              </w:rPr>
                            </w:pPr>
                            <w:r w:rsidRPr="00E769EB">
                              <w:rPr>
                                <w:rFonts w:ascii="Times New Roman" w:hAnsi="Times New Roman"/>
                                <w:color w:val="221E1F"/>
                                <w:sz w:val="14"/>
                                <w:szCs w:val="14"/>
                              </w:rPr>
                              <w:t xml:space="preserve">L0716470949[exp0917][All States] </w:t>
                            </w:r>
                          </w:p>
                          <w:p w:rsidR="00553ED8" w:rsidRPr="006307CB" w:rsidRDefault="00553ED8" w:rsidP="00553ED8">
                            <w:pPr>
                              <w:kinsoku w:val="0"/>
                              <w:overflowPunct w:val="0"/>
                              <w:autoSpaceDE w:val="0"/>
                              <w:autoSpaceDN w:val="0"/>
                              <w:adjustRightInd w:val="0"/>
                              <w:spacing w:before="7" w:after="0" w:line="240" w:lineRule="auto"/>
                              <w:ind w:left="40"/>
                              <w:jc w:val="right"/>
                              <w:rPr>
                                <w:rStyle w:val="A3"/>
                                <w:rFonts w:ascii="Times New Roman" w:hAnsi="Times New Roman" w:cs="Times New Roman"/>
                                <w:color w:val="221E1F"/>
                                <w:sz w:val="14"/>
                                <w:szCs w:val="14"/>
                              </w:rPr>
                            </w:pPr>
                            <w:r w:rsidRPr="006307CB">
                              <w:rPr>
                                <w:rStyle w:val="A3"/>
                                <w:rFonts w:ascii="Times New Roman" w:hAnsi="Times New Roman" w:cs="Times New Roman"/>
                                <w:color w:val="221E1F"/>
                                <w:sz w:val="14"/>
                                <w:szCs w:val="14"/>
                              </w:rPr>
                              <w:t>© 201</w:t>
                            </w:r>
                            <w:r w:rsidR="00C53E1E" w:rsidRPr="006307CB">
                              <w:rPr>
                                <w:rStyle w:val="A3"/>
                                <w:rFonts w:ascii="Times New Roman" w:hAnsi="Times New Roman" w:cs="Times New Roman"/>
                                <w:color w:val="221E1F"/>
                                <w:sz w:val="14"/>
                                <w:szCs w:val="14"/>
                              </w:rPr>
                              <w:t>6</w:t>
                            </w:r>
                            <w:r w:rsidRPr="006307CB">
                              <w:rPr>
                                <w:rStyle w:val="A3"/>
                                <w:rFonts w:ascii="Times New Roman" w:hAnsi="Times New Roman" w:cs="Times New Roman"/>
                                <w:color w:val="221E1F"/>
                                <w:sz w:val="14"/>
                                <w:szCs w:val="14"/>
                              </w:rPr>
                              <w:t xml:space="preserve"> </w:t>
                            </w:r>
                            <w:r w:rsidRPr="006307CB">
                              <w:rPr>
                                <w:rStyle w:val="A3"/>
                                <w:rFonts w:ascii="Times New Roman" w:hAnsi="Times New Roman" w:cs="Times New Roman"/>
                                <w:b/>
                                <w:color w:val="221E1F"/>
                                <w:sz w:val="16"/>
                                <w:szCs w:val="14"/>
                              </w:rPr>
                              <w:t>Metropolitan Life Insurance Company</w:t>
                            </w:r>
                            <w:r w:rsidRPr="006307CB">
                              <w:rPr>
                                <w:rStyle w:val="A3"/>
                                <w:rFonts w:ascii="Times New Roman" w:hAnsi="Times New Roman" w:cs="Times New Roman"/>
                                <w:color w:val="221E1F"/>
                                <w:sz w:val="14"/>
                                <w:szCs w:val="14"/>
                              </w:rPr>
                              <w:t>, New York, NY 10166</w:t>
                            </w:r>
                          </w:p>
                          <w:p w:rsidR="00553ED8" w:rsidRPr="006307CB" w:rsidRDefault="00553ED8">
                            <w:pPr>
                              <w:rPr>
                                <w:rFonts w:ascii="Times New Roman" w:hAnsi="Times New Roman"/>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9A136" id="_x0000_s1038" type="#_x0000_t202" style="position:absolute;left:0;text-align:left;margin-left:-39.45pt;margin-top:-33.8pt;width:562.35pt;height:26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" filled="f" stroked="f">
                <v:textbox>
                  <w:txbxContent>
                    <w:p w:rsidR="005B6AB5" w:rsidRDefault="005B6AB5" w:rsidP="007115A4">
                      <w:pPr>
                        <w:spacing w:after="0" w:line="240" w:lineRule="auto"/>
                        <w:outlineLvl w:val="1"/>
                        <w:rPr>
                          <w:rFonts w:ascii="Arial" w:eastAsiaTheme="minorHAnsi" w:hAnsi="Arial" w:cs="Arial"/>
                          <w:sz w:val="14"/>
                          <w:szCs w:val="14"/>
                        </w:rPr>
                      </w:pPr>
                      <w:r>
                        <w:rPr>
                          <w:rFonts w:ascii="Arial" w:eastAsiaTheme="minorHAnsi" w:hAnsi="Arial" w:cs="Arial"/>
                          <w:sz w:val="14"/>
                          <w:szCs w:val="14"/>
                          <w:vertAlign w:val="superscript"/>
                        </w:rPr>
                        <w:t xml:space="preserve">* </w:t>
                      </w:r>
                      <w:r>
                        <w:rPr>
                          <w:rFonts w:ascii="Arial" w:eastAsiaTheme="minorHAnsi" w:hAnsi="Arial" w:cs="Arial"/>
                          <w:sz w:val="14"/>
                          <w:szCs w:val="14"/>
                        </w:rPr>
                        <w:t xml:space="preserve">Based </w:t>
                      </w:r>
                      <w:r w:rsidR="00211687">
                        <w:rPr>
                          <w:rFonts w:ascii="Arial" w:eastAsiaTheme="minorHAnsi" w:hAnsi="Arial" w:cs="Arial"/>
                          <w:sz w:val="14"/>
                          <w:szCs w:val="14"/>
                        </w:rPr>
                        <w:t xml:space="preserve">on average costs of 3 medium cups of coffee per week at national retail chains. </w:t>
                      </w:r>
                    </w:p>
                    <w:p w:rsidR="005B6AB5" w:rsidRDefault="005B6AB5" w:rsidP="007115A4">
                      <w:pPr>
                        <w:spacing w:after="0" w:line="240" w:lineRule="auto"/>
                        <w:outlineLvl w:val="1"/>
                        <w:rPr>
                          <w:rFonts w:ascii="Arial" w:eastAsiaTheme="minorHAnsi" w:hAnsi="Arial" w:cs="Arial"/>
                          <w:sz w:val="14"/>
                          <w:szCs w:val="14"/>
                          <w:vertAlign w:val="superscript"/>
                        </w:rPr>
                      </w:pPr>
                      <w:r>
                        <w:rPr>
                          <w:rFonts w:ascii="Arial" w:eastAsiaTheme="minorHAnsi" w:hAnsi="Arial" w:cs="Arial"/>
                          <w:sz w:val="14"/>
                          <w:szCs w:val="14"/>
                          <w:vertAlign w:val="superscript"/>
                        </w:rPr>
                        <w:t xml:space="preserve"> </w:t>
                      </w:r>
                    </w:p>
                    <w:p w:rsidR="007115A4" w:rsidRDefault="007115A4" w:rsidP="007115A4">
                      <w:pPr>
                        <w:spacing w:after="0" w:line="240" w:lineRule="auto"/>
                        <w:outlineLvl w:val="1"/>
                        <w:rPr>
                          <w:rFonts w:ascii="Arial" w:eastAsiaTheme="minorHAnsi" w:hAnsi="Arial" w:cs="Arial"/>
                          <w:sz w:val="14"/>
                          <w:szCs w:val="14"/>
                        </w:rPr>
                      </w:pPr>
                      <w:r w:rsidRPr="007115A4">
                        <w:rPr>
                          <w:rFonts w:ascii="Arial" w:eastAsiaTheme="minorHAnsi" w:hAnsi="Arial" w:cs="Arial"/>
                          <w:sz w:val="14"/>
                          <w:szCs w:val="14"/>
                          <w:vertAlign w:val="superscript"/>
                        </w:rPr>
                        <w:t xml:space="preserve">1 </w:t>
                      </w:r>
                      <w:hyperlink r:id="rId18" w:history="1">
                        <w:r w:rsidRPr="007115A4">
                          <w:rPr>
                            <w:rFonts w:ascii="Arial" w:eastAsiaTheme="minorHAnsi" w:hAnsi="Arial" w:cs="Arial"/>
                            <w:sz w:val="14"/>
                            <w:szCs w:val="14"/>
                          </w:rPr>
                          <w:t>Mayo Clinic. Test and Procedures: Mammogram. Sandhya Pruthi, M.D.</w:t>
                        </w:r>
                      </w:hyperlink>
                      <w:r w:rsidRPr="007115A4">
                        <w:rPr>
                          <w:rFonts w:ascii="Arial" w:eastAsiaTheme="minorHAnsi" w:hAnsi="Arial" w:cs="Arial"/>
                          <w:sz w:val="14"/>
                          <w:szCs w:val="14"/>
                        </w:rPr>
                        <w:t xml:space="preserve"> </w:t>
                      </w:r>
                      <w:hyperlink r:id="rId19" w:history="1">
                        <w:r w:rsidRPr="007115A4">
                          <w:rPr>
                            <w:rStyle w:val="Hyperlink"/>
                            <w:rFonts w:ascii="Arial" w:eastAsiaTheme="minorHAnsi" w:hAnsi="Arial" w:cs="Arial"/>
                            <w:sz w:val="14"/>
                            <w:szCs w:val="14"/>
                          </w:rPr>
                          <w:t>http://www.mayoclinic.org/tests-procedures/mammogram/expert-answers/mammogram-guidelines/faq-20057759</w:t>
                        </w:r>
                      </w:hyperlink>
                    </w:p>
                    <w:p w:rsidR="007115A4" w:rsidRDefault="007115A4" w:rsidP="007115A4">
                      <w:pPr>
                        <w:spacing w:after="0" w:line="240" w:lineRule="auto"/>
                        <w:outlineLvl w:val="1"/>
                        <w:rPr>
                          <w:rFonts w:ascii="Arial" w:eastAsiaTheme="minorHAnsi" w:hAnsi="Arial" w:cs="Arial"/>
                          <w:sz w:val="14"/>
                          <w:szCs w:val="14"/>
                        </w:rPr>
                      </w:pPr>
                    </w:p>
                    <w:p w:rsidR="007115A4" w:rsidRPr="007115A4" w:rsidRDefault="007115A4" w:rsidP="007115A4">
                      <w:pPr>
                        <w:spacing w:after="0" w:line="240" w:lineRule="auto"/>
                        <w:outlineLvl w:val="1"/>
                        <w:rPr>
                          <w:rStyle w:val="Hyperlink"/>
                        </w:rPr>
                      </w:pPr>
                      <w:r w:rsidRPr="007115A4">
                        <w:rPr>
                          <w:rFonts w:ascii="Arial" w:eastAsiaTheme="minorHAnsi" w:hAnsi="Arial" w:cs="Arial"/>
                          <w:sz w:val="14"/>
                          <w:szCs w:val="14"/>
                          <w:vertAlign w:val="superscript"/>
                        </w:rPr>
                        <w:t>2</w:t>
                      </w:r>
                      <w:r>
                        <w:rPr>
                          <w:rFonts w:ascii="Arial" w:eastAsiaTheme="minorHAnsi" w:hAnsi="Arial" w:cs="Arial"/>
                          <w:sz w:val="14"/>
                          <w:szCs w:val="14"/>
                        </w:rPr>
                        <w:t xml:space="preserve"> </w:t>
                      </w:r>
                      <w:r w:rsidRPr="007115A4">
                        <w:rPr>
                          <w:rFonts w:ascii="Arial" w:eastAsiaTheme="minorHAnsi" w:hAnsi="Arial" w:cs="Arial"/>
                          <w:sz w:val="14"/>
                          <w:szCs w:val="14"/>
                        </w:rPr>
                        <w:t>Division of Cancer Prevention and Control, Centers for Disease Control and Prevention (CDC).  Screening for Colorectal Cancer: It’s the Right Choice.  Page last updated: September 22, 2015.</w:t>
                      </w:r>
                      <w:r>
                        <w:rPr>
                          <w:rFonts w:ascii="Arial" w:eastAsiaTheme="minorHAnsi" w:hAnsi="Arial" w:cs="Arial"/>
                          <w:sz w:val="14"/>
                          <w:szCs w:val="14"/>
                        </w:rPr>
                        <w:t xml:space="preserve"> </w:t>
                      </w:r>
                      <w:hyperlink r:id="rId20" w:history="1">
                        <w:r w:rsidRPr="007115A4">
                          <w:rPr>
                            <w:rStyle w:val="Hyperlink"/>
                            <w:rFonts w:ascii="Arial" w:eastAsiaTheme="minorHAnsi" w:hAnsi="Arial" w:cs="Arial"/>
                            <w:sz w:val="14"/>
                            <w:szCs w:val="14"/>
                          </w:rPr>
                          <w:t>http://www.cdc.gov/cancer/colorectal/basic_info/screening/infographic.htm</w:t>
                        </w:r>
                      </w:hyperlink>
                      <w:r w:rsidRPr="007115A4">
                        <w:rPr>
                          <w:rStyle w:val="Hyperlink"/>
                          <w:rFonts w:ascii="Arial" w:eastAsiaTheme="minorHAnsi" w:hAnsi="Arial" w:cs="Arial"/>
                          <w:sz w:val="14"/>
                          <w:szCs w:val="14"/>
                        </w:rPr>
                        <w:t xml:space="preserve"> </w:t>
                      </w:r>
                    </w:p>
                    <w:p w:rsidR="007115A4" w:rsidRDefault="007115A4" w:rsidP="007115A4">
                      <w:pPr>
                        <w:spacing w:after="0" w:line="240" w:lineRule="auto"/>
                        <w:outlineLvl w:val="1"/>
                        <w:rPr>
                          <w:rFonts w:ascii="Arial" w:eastAsiaTheme="minorHAnsi" w:hAnsi="Arial" w:cs="Arial"/>
                          <w:sz w:val="14"/>
                          <w:szCs w:val="14"/>
                        </w:rPr>
                      </w:pPr>
                    </w:p>
                    <w:p w:rsidR="007115A4" w:rsidRPr="007115A4" w:rsidRDefault="007115A4" w:rsidP="007115A4">
                      <w:pPr>
                        <w:spacing w:after="0" w:line="240" w:lineRule="auto"/>
                        <w:outlineLvl w:val="1"/>
                        <w:rPr>
                          <w:rFonts w:ascii="Arial" w:eastAsiaTheme="minorHAnsi" w:hAnsi="Arial" w:cs="Arial"/>
                          <w:sz w:val="14"/>
                          <w:szCs w:val="14"/>
                        </w:rPr>
                      </w:pPr>
                      <w:r w:rsidRPr="007115A4">
                        <w:rPr>
                          <w:rFonts w:ascii="Arial" w:eastAsiaTheme="minorHAnsi" w:hAnsi="Arial" w:cs="Arial"/>
                          <w:sz w:val="14"/>
                          <w:szCs w:val="14"/>
                          <w:vertAlign w:val="superscript"/>
                        </w:rPr>
                        <w:t>3</w:t>
                      </w:r>
                      <w:r>
                        <w:rPr>
                          <w:rFonts w:ascii="Arial" w:eastAsiaTheme="minorHAnsi" w:hAnsi="Arial" w:cs="Arial"/>
                          <w:sz w:val="14"/>
                          <w:szCs w:val="14"/>
                        </w:rPr>
                        <w:t xml:space="preserve"> </w:t>
                      </w:r>
                      <w:r w:rsidRPr="007115A4">
                        <w:rPr>
                          <w:rFonts w:ascii="Arial" w:eastAsiaTheme="minorHAnsi" w:hAnsi="Arial" w:cs="Arial"/>
                          <w:sz w:val="14"/>
                          <w:szCs w:val="14"/>
                        </w:rPr>
                        <w:t>The Health Screening Benefit is not available in all states. See your certificate for any applicable waiting periods. [There is a separate mammogram benefit for MT residents and for cases sitused in CA and MT.]</w:t>
                      </w:r>
                    </w:p>
                    <w:p w:rsidR="007115A4" w:rsidRPr="007115A4" w:rsidRDefault="007115A4" w:rsidP="007115A4">
                      <w:pPr>
                        <w:spacing w:after="0" w:line="240" w:lineRule="auto"/>
                        <w:outlineLvl w:val="1"/>
                        <w:rPr>
                          <w:rFonts w:ascii="Arial" w:eastAsiaTheme="minorHAnsi" w:hAnsi="Arial" w:cs="Arial"/>
                          <w:sz w:val="14"/>
                          <w:szCs w:val="14"/>
                        </w:rPr>
                      </w:pPr>
                      <w:r w:rsidRPr="007115A4">
                        <w:rPr>
                          <w:rFonts w:ascii="Arial" w:eastAsiaTheme="minorHAnsi" w:hAnsi="Arial" w:cs="Arial"/>
                          <w:sz w:val="14"/>
                          <w:szCs w:val="14"/>
                        </w:rPr>
                        <w:t xml:space="preserve"> </w:t>
                      </w:r>
                    </w:p>
                    <w:p w:rsidR="007115A4" w:rsidRPr="007115A4" w:rsidRDefault="007115A4" w:rsidP="007115A4">
                      <w:pPr>
                        <w:pStyle w:val="BasicParagraph"/>
                        <w:tabs>
                          <w:tab w:val="right" w:pos="180"/>
                          <w:tab w:val="left" w:pos="360"/>
                          <w:tab w:val="left" w:pos="4320"/>
                        </w:tabs>
                        <w:suppressAutoHyphens/>
                        <w:spacing w:line="240" w:lineRule="auto"/>
                        <w:rPr>
                          <w:rStyle w:val="A3"/>
                          <w:rFonts w:ascii="Times New Roman" w:eastAsia="Calibri" w:hAnsi="Times New Roman" w:cs="Times New Roman"/>
                          <w:color w:val="221E1F"/>
                          <w:sz w:val="14"/>
                          <w:szCs w:val="14"/>
                        </w:rPr>
                      </w:pPr>
                      <w:r w:rsidRPr="007115A4">
                        <w:rPr>
                          <w:rStyle w:val="A3"/>
                          <w:rFonts w:ascii="Times New Roman" w:eastAsia="Calibri" w:hAnsi="Times New Roman" w:cs="Times New Roman"/>
                          <w:color w:val="221E1F"/>
                          <w:sz w:val="14"/>
                          <w:szCs w:val="14"/>
                        </w:rPr>
                        <w:t xml:space="preserve">METLIFE CRITICAL ILLNESS INSURANCE (CII) IS A LIMITED BENEFIT GROUP INSURANCE POLICY.  Like most group accident and health insurance policies, MetLife’s CII policies contain certain exclusions, limitations and terms for keeping them in force. Product features and availability may vary by state.  In most plans, there is a pre-existing condition exclusion.   In most states, after a covered condition occurs, there is a benefit suspension period during which most plans do not pay recurrence benefits.  MetLife offers CII on both an Attained Age and an Issue Age basis.  Attained Age rates are based on 5-year age bands and will increase when a Covered Person reaches a new age band.  MetLife’s Issue Age CII is guaranteed renewable, and may be subject to benefit reductions that begin at age 65. Premium rates for MetLife’s Issue Age CII are based on age at the time of the initial coverage effective date and will not increase due to age; premium rates for increases in coverage, including the addition of dependents’ coverage, if applicable, will be based on the covered person’s age at the time of that increase’s effective date. Rates are subject to change for MetLife’s Issue Age CII on a class-wide basis.  A more detailed description of the benefits, limitations, and exclusions applicable to both Attained Age and Issue Age CII can be found in the applicable Disclosure Statement or Outline of Coverage/Disclosure Document available at time of enrollment. For complete details of coverage and availability, please refer to the group policy form GPNP07-CI, GPNP09-CI or GPNP14-CI, or contact MetLife for more information.  Benefits are underwritten by Metropolitan Life Insurance Company, New York, New York. In New York, availability of MetLife's Issue Age CII product is pending regulatory approval. </w:t>
                      </w:r>
                    </w:p>
                    <w:p w:rsidR="007115A4" w:rsidRPr="007115A4" w:rsidRDefault="007115A4" w:rsidP="007115A4">
                      <w:pPr>
                        <w:pStyle w:val="BasicParagraph"/>
                        <w:tabs>
                          <w:tab w:val="right" w:pos="180"/>
                          <w:tab w:val="left" w:pos="360"/>
                          <w:tab w:val="left" w:pos="4320"/>
                        </w:tabs>
                        <w:suppressAutoHyphens/>
                        <w:spacing w:line="240" w:lineRule="auto"/>
                        <w:rPr>
                          <w:rStyle w:val="A3"/>
                          <w:rFonts w:ascii="Times New Roman" w:eastAsia="Calibri" w:hAnsi="Times New Roman" w:cs="Times New Roman"/>
                          <w:color w:val="221E1F"/>
                          <w:sz w:val="14"/>
                          <w:szCs w:val="14"/>
                        </w:rPr>
                      </w:pPr>
                    </w:p>
                    <w:p w:rsidR="00553ED8" w:rsidRPr="00467EBF" w:rsidRDefault="007115A4" w:rsidP="007115A4">
                      <w:pPr>
                        <w:pStyle w:val="BasicParagraph"/>
                        <w:tabs>
                          <w:tab w:val="right" w:pos="180"/>
                          <w:tab w:val="left" w:pos="360"/>
                          <w:tab w:val="left" w:pos="4320"/>
                        </w:tabs>
                        <w:suppressAutoHyphens/>
                        <w:spacing w:line="240" w:lineRule="auto"/>
                        <w:rPr>
                          <w:rStyle w:val="A3"/>
                          <w:rFonts w:ascii="Times New Roman" w:eastAsia="Calibri" w:hAnsi="Times New Roman" w:cs="Times New Roman"/>
                          <w:color w:val="221E1F"/>
                          <w:sz w:val="14"/>
                          <w:szCs w:val="14"/>
                        </w:rPr>
                      </w:pPr>
                      <w:r w:rsidRPr="007115A4">
                        <w:rPr>
                          <w:rStyle w:val="A3"/>
                          <w:rFonts w:ascii="Times New Roman" w:eastAsia="Calibri" w:hAnsi="Times New Roman" w:cs="Times New Roman"/>
                          <w:color w:val="221E1F"/>
                          <w:sz w:val="14"/>
                          <w:szCs w:val="14"/>
                        </w:rPr>
                        <w:t>MetLife's Critical Illness Insurance is not intended to be a substitute for Medical Coverage providing benefits for medical treatment, including hospital, surgical and medical expenses.  MetLife's Critical Illness Insurance does not provide reimbursement for such expenses.</w:t>
                      </w:r>
                      <w:r w:rsidR="00553ED8" w:rsidRPr="00467EBF">
                        <w:rPr>
                          <w:rStyle w:val="A3"/>
                          <w:rFonts w:ascii="Times New Roman" w:eastAsia="Calibri" w:hAnsi="Times New Roman" w:cs="Times New Roman"/>
                          <w:color w:val="221E1F"/>
                          <w:sz w:val="14"/>
                          <w:szCs w:val="14"/>
                        </w:rPr>
                        <w:tab/>
                      </w:r>
                      <w:r w:rsidR="00553ED8" w:rsidRPr="00467EBF">
                        <w:rPr>
                          <w:rStyle w:val="A3"/>
                          <w:rFonts w:ascii="Times New Roman" w:eastAsia="Calibri" w:hAnsi="Times New Roman" w:cs="Times New Roman"/>
                          <w:color w:val="221E1F"/>
                          <w:sz w:val="14"/>
                          <w:szCs w:val="14"/>
                        </w:rPr>
                        <w:tab/>
                        <w:t xml:space="preserve">              </w:t>
                      </w:r>
                    </w:p>
                    <w:p w:rsidR="00467EBF" w:rsidRDefault="00467EBF" w:rsidP="00467EBF">
                      <w:pPr>
                        <w:kinsoku w:val="0"/>
                        <w:overflowPunct w:val="0"/>
                        <w:autoSpaceDE w:val="0"/>
                        <w:autoSpaceDN w:val="0"/>
                        <w:adjustRightInd w:val="0"/>
                        <w:spacing w:after="0" w:line="240" w:lineRule="auto"/>
                        <w:rPr>
                          <w:rFonts w:ascii="Times New Roman" w:hAnsi="Times New Roman"/>
                          <w:color w:val="221E1F"/>
                          <w:sz w:val="14"/>
                          <w:szCs w:val="14"/>
                        </w:rPr>
                      </w:pPr>
                    </w:p>
                    <w:p w:rsidR="00553ED8" w:rsidRPr="006307CB" w:rsidRDefault="00553ED8" w:rsidP="00467EBF">
                      <w:pPr>
                        <w:kinsoku w:val="0"/>
                        <w:overflowPunct w:val="0"/>
                        <w:autoSpaceDE w:val="0"/>
                        <w:autoSpaceDN w:val="0"/>
                        <w:adjustRightInd w:val="0"/>
                        <w:spacing w:after="0" w:line="240" w:lineRule="auto"/>
                        <w:rPr>
                          <w:rStyle w:val="A3"/>
                          <w:rFonts w:ascii="Times New Roman" w:hAnsi="Times New Roman" w:cs="Times New Roman"/>
                          <w:color w:val="221E1F"/>
                          <w:sz w:val="14"/>
                          <w:szCs w:val="14"/>
                        </w:rPr>
                      </w:pPr>
                      <w:r w:rsidRPr="00467EBF">
                        <w:rPr>
                          <w:rStyle w:val="A3"/>
                          <w:rFonts w:ascii="Times New Roman" w:hAnsi="Times New Roman" w:cs="Times New Roman"/>
                          <w:color w:val="221E1F"/>
                          <w:sz w:val="14"/>
                          <w:szCs w:val="14"/>
                        </w:rPr>
                        <w:tab/>
                      </w:r>
                      <w:r w:rsidRPr="00467EBF">
                        <w:rPr>
                          <w:rStyle w:val="A3"/>
                          <w:rFonts w:ascii="Times New Roman" w:hAnsi="Times New Roman" w:cs="Times New Roman"/>
                          <w:color w:val="221E1F"/>
                          <w:sz w:val="14"/>
                          <w:szCs w:val="14"/>
                        </w:rPr>
                        <w:tab/>
                      </w:r>
                      <w:r w:rsidRPr="00553ED8">
                        <w:rPr>
                          <w:rStyle w:val="A3"/>
                          <w:rFonts w:ascii="Segoe UI Light" w:hAnsi="Segoe UI Light" w:cstheme="majorHAnsi"/>
                          <w:color w:val="221E1F"/>
                          <w:sz w:val="14"/>
                          <w:szCs w:val="14"/>
                        </w:rPr>
                        <w:tab/>
                      </w:r>
                      <w:r w:rsidRPr="00553ED8">
                        <w:rPr>
                          <w:rStyle w:val="A3"/>
                          <w:rFonts w:ascii="Segoe UI Light" w:hAnsi="Segoe UI Light" w:cstheme="majorHAnsi"/>
                          <w:color w:val="221E1F"/>
                          <w:sz w:val="14"/>
                          <w:szCs w:val="14"/>
                        </w:rPr>
                        <w:tab/>
                        <w:t xml:space="preserve">                                                        </w:t>
                      </w:r>
                      <w:r w:rsidRPr="00553ED8">
                        <w:rPr>
                          <w:rStyle w:val="A3"/>
                          <w:rFonts w:ascii="Segoe UI Light" w:hAnsi="Segoe UI Light" w:cstheme="majorHAnsi"/>
                          <w:color w:val="221E1F"/>
                          <w:sz w:val="14"/>
                          <w:szCs w:val="14"/>
                        </w:rPr>
                        <w:tab/>
                      </w:r>
                    </w:p>
                    <w:p w:rsidR="00E769EB" w:rsidRDefault="00E769EB" w:rsidP="00553ED8">
                      <w:pPr>
                        <w:kinsoku w:val="0"/>
                        <w:overflowPunct w:val="0"/>
                        <w:autoSpaceDE w:val="0"/>
                        <w:autoSpaceDN w:val="0"/>
                        <w:adjustRightInd w:val="0"/>
                        <w:spacing w:before="7" w:after="0" w:line="240" w:lineRule="auto"/>
                        <w:ind w:left="40"/>
                        <w:jc w:val="right"/>
                        <w:rPr>
                          <w:rFonts w:ascii="Times New Roman" w:hAnsi="Times New Roman"/>
                          <w:color w:val="221E1F"/>
                          <w:sz w:val="14"/>
                          <w:szCs w:val="14"/>
                        </w:rPr>
                      </w:pPr>
                      <w:r w:rsidRPr="00E769EB">
                        <w:rPr>
                          <w:rFonts w:ascii="Times New Roman" w:hAnsi="Times New Roman"/>
                          <w:color w:val="221E1F"/>
                          <w:sz w:val="14"/>
                          <w:szCs w:val="14"/>
                        </w:rPr>
                        <w:t xml:space="preserve">L0716470949[exp0917][All States] </w:t>
                      </w:r>
                    </w:p>
                    <w:p w:rsidR="00553ED8" w:rsidRPr="006307CB" w:rsidRDefault="00553ED8" w:rsidP="00553ED8">
                      <w:pPr>
                        <w:kinsoku w:val="0"/>
                        <w:overflowPunct w:val="0"/>
                        <w:autoSpaceDE w:val="0"/>
                        <w:autoSpaceDN w:val="0"/>
                        <w:adjustRightInd w:val="0"/>
                        <w:spacing w:before="7" w:after="0" w:line="240" w:lineRule="auto"/>
                        <w:ind w:left="40"/>
                        <w:jc w:val="right"/>
                        <w:rPr>
                          <w:rStyle w:val="A3"/>
                          <w:rFonts w:ascii="Times New Roman" w:hAnsi="Times New Roman" w:cs="Times New Roman"/>
                          <w:color w:val="221E1F"/>
                          <w:sz w:val="14"/>
                          <w:szCs w:val="14"/>
                        </w:rPr>
                      </w:pPr>
                      <w:r w:rsidRPr="006307CB">
                        <w:rPr>
                          <w:rStyle w:val="A3"/>
                          <w:rFonts w:ascii="Times New Roman" w:hAnsi="Times New Roman" w:cs="Times New Roman"/>
                          <w:color w:val="221E1F"/>
                          <w:sz w:val="14"/>
                          <w:szCs w:val="14"/>
                        </w:rPr>
                        <w:t>© 201</w:t>
                      </w:r>
                      <w:r w:rsidR="00C53E1E" w:rsidRPr="006307CB">
                        <w:rPr>
                          <w:rStyle w:val="A3"/>
                          <w:rFonts w:ascii="Times New Roman" w:hAnsi="Times New Roman" w:cs="Times New Roman"/>
                          <w:color w:val="221E1F"/>
                          <w:sz w:val="14"/>
                          <w:szCs w:val="14"/>
                        </w:rPr>
                        <w:t>6</w:t>
                      </w:r>
                      <w:r w:rsidRPr="006307CB">
                        <w:rPr>
                          <w:rStyle w:val="A3"/>
                          <w:rFonts w:ascii="Times New Roman" w:hAnsi="Times New Roman" w:cs="Times New Roman"/>
                          <w:color w:val="221E1F"/>
                          <w:sz w:val="14"/>
                          <w:szCs w:val="14"/>
                        </w:rPr>
                        <w:t xml:space="preserve"> </w:t>
                      </w:r>
                      <w:r w:rsidRPr="006307CB">
                        <w:rPr>
                          <w:rStyle w:val="A3"/>
                          <w:rFonts w:ascii="Times New Roman" w:hAnsi="Times New Roman" w:cs="Times New Roman"/>
                          <w:b/>
                          <w:color w:val="221E1F"/>
                          <w:sz w:val="16"/>
                          <w:szCs w:val="14"/>
                        </w:rPr>
                        <w:t>Metropolitan Life Insurance Company</w:t>
                      </w:r>
                      <w:r w:rsidRPr="006307CB">
                        <w:rPr>
                          <w:rStyle w:val="A3"/>
                          <w:rFonts w:ascii="Times New Roman" w:hAnsi="Times New Roman" w:cs="Times New Roman"/>
                          <w:color w:val="221E1F"/>
                          <w:sz w:val="14"/>
                          <w:szCs w:val="14"/>
                        </w:rPr>
                        <w:t>, New York, NY 10166</w:t>
                      </w:r>
                    </w:p>
                    <w:p w:rsidR="00553ED8" w:rsidRPr="006307CB" w:rsidRDefault="00553ED8">
                      <w:pPr>
                        <w:rPr>
                          <w:rFonts w:ascii="Times New Roman" w:hAnsi="Times New Roman"/>
                          <w:sz w:val="14"/>
                          <w:szCs w:val="14"/>
                        </w:rPr>
                      </w:pPr>
                    </w:p>
                  </w:txbxContent>
                </v:textbox>
              </v:shape>
            </w:pict>
          </mc:Fallback>
        </mc:AlternateContent>
      </w: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AC670D" w:rsidP="00BA35ED">
      <w:pPr>
        <w:pStyle w:val="BodyText"/>
        <w:kinsoku w:val="0"/>
        <w:overflowPunct w:val="0"/>
        <w:spacing w:line="143" w:lineRule="exact"/>
        <w:rPr>
          <w:color w:val="231F20"/>
        </w:rPr>
      </w:pPr>
      <w:r>
        <w:rPr>
          <w:noProof/>
          <w:color w:val="231F20"/>
        </w:rPr>
        <w:drawing>
          <wp:inline distT="0" distB="0" distL="0" distR="0" wp14:anchorId="5E073DBC" wp14:editId="56D84E61">
            <wp:extent cx="3458845" cy="196405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8845" cy="1964055"/>
                    </a:xfrm>
                    <a:prstGeom prst="rect">
                      <a:avLst/>
                    </a:prstGeom>
                    <a:noFill/>
                    <a:ln>
                      <a:noFill/>
                    </a:ln>
                  </pic:spPr>
                </pic:pic>
              </a:graphicData>
            </a:graphic>
          </wp:inline>
        </w:drawing>
      </w: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39748C" w:rsidRDefault="0039748C" w:rsidP="00BA35ED">
      <w:pPr>
        <w:pStyle w:val="BodyText"/>
        <w:kinsoku w:val="0"/>
        <w:overflowPunct w:val="0"/>
        <w:spacing w:line="143" w:lineRule="exact"/>
        <w:rPr>
          <w:color w:val="231F20"/>
        </w:rPr>
      </w:pPr>
    </w:p>
    <w:p w:rsidR="00BA35ED" w:rsidRPr="00BA35ED" w:rsidRDefault="00BA35ED" w:rsidP="00BA35ED">
      <w:pPr>
        <w:kinsoku w:val="0"/>
        <w:overflowPunct w:val="0"/>
        <w:autoSpaceDE w:val="0"/>
        <w:autoSpaceDN w:val="0"/>
        <w:adjustRightInd w:val="0"/>
        <w:spacing w:before="8" w:after="0" w:line="160" w:lineRule="exact"/>
        <w:rPr>
          <w:rFonts w:ascii="Times New Roman" w:eastAsiaTheme="minorHAnsi" w:hAnsi="Times New Roman"/>
          <w:sz w:val="16"/>
          <w:szCs w:val="16"/>
        </w:rPr>
      </w:pPr>
    </w:p>
    <w:p w:rsidR="004B2F42" w:rsidRDefault="004B2F42"/>
    <w:sectPr w:rsidR="004B2F42" w:rsidSect="0039748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945" w:rsidRDefault="00405945" w:rsidP="006307CB">
      <w:pPr>
        <w:spacing w:after="0" w:line="240" w:lineRule="auto"/>
      </w:pPr>
      <w:r>
        <w:separator/>
      </w:r>
    </w:p>
  </w:endnote>
  <w:endnote w:type="continuationSeparator" w:id="0">
    <w:p w:rsidR="00405945" w:rsidRDefault="00405945" w:rsidP="0063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945" w:rsidRDefault="00405945" w:rsidP="006307CB">
      <w:pPr>
        <w:spacing w:after="0" w:line="240" w:lineRule="auto"/>
      </w:pPr>
      <w:r>
        <w:separator/>
      </w:r>
    </w:p>
  </w:footnote>
  <w:footnote w:type="continuationSeparator" w:id="0">
    <w:p w:rsidR="00405945" w:rsidRDefault="00405945" w:rsidP="00630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55BC"/>
    <w:multiLevelType w:val="hybridMultilevel"/>
    <w:tmpl w:val="325682CC"/>
    <w:lvl w:ilvl="0" w:tplc="47806118">
      <w:start w:val="1"/>
      <w:numFmt w:val="decimal"/>
      <w:lvlText w:val="%1."/>
      <w:lvlJc w:val="left"/>
      <w:pPr>
        <w:ind w:left="1080" w:hanging="720"/>
      </w:pPr>
      <w:rPr>
        <w:rFonts w:ascii="Calibri" w:eastAsia="Calibri" w:hAnsi="Calibri" w:cs="Times New Roman" w:hint="default"/>
        <w:b w:val="0"/>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2C35"/>
    <w:multiLevelType w:val="hybridMultilevel"/>
    <w:tmpl w:val="6404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321B0"/>
    <w:multiLevelType w:val="hybridMultilevel"/>
    <w:tmpl w:val="3CD4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3456B"/>
    <w:multiLevelType w:val="hybridMultilevel"/>
    <w:tmpl w:val="C7C0B9AC"/>
    <w:lvl w:ilvl="0" w:tplc="D808399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322AA"/>
    <w:multiLevelType w:val="hybridMultilevel"/>
    <w:tmpl w:val="104EFA8E"/>
    <w:lvl w:ilvl="0" w:tplc="D808399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F4367"/>
    <w:multiLevelType w:val="hybridMultilevel"/>
    <w:tmpl w:val="158622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69825FCB"/>
    <w:multiLevelType w:val="hybridMultilevel"/>
    <w:tmpl w:val="6734CFE8"/>
    <w:lvl w:ilvl="0" w:tplc="812E4C18">
      <w:start w:val="1"/>
      <w:numFmt w:val="bullet"/>
      <w:lvlText w:val=""/>
      <w:lvlJc w:val="left"/>
      <w:pPr>
        <w:ind w:left="720" w:hanging="360"/>
      </w:pPr>
      <w:rPr>
        <w:rFonts w:ascii="Symbol" w:hAnsi="Symbol"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38"/>
    <w:rsid w:val="00006302"/>
    <w:rsid w:val="00007955"/>
    <w:rsid w:val="00012004"/>
    <w:rsid w:val="00013863"/>
    <w:rsid w:val="00017500"/>
    <w:rsid w:val="0003097D"/>
    <w:rsid w:val="00031592"/>
    <w:rsid w:val="00032A44"/>
    <w:rsid w:val="000342B5"/>
    <w:rsid w:val="00043691"/>
    <w:rsid w:val="00044E43"/>
    <w:rsid w:val="00051010"/>
    <w:rsid w:val="00051227"/>
    <w:rsid w:val="00051A3D"/>
    <w:rsid w:val="00051E44"/>
    <w:rsid w:val="00053233"/>
    <w:rsid w:val="0006014A"/>
    <w:rsid w:val="00060633"/>
    <w:rsid w:val="000637F3"/>
    <w:rsid w:val="00072307"/>
    <w:rsid w:val="00077BCD"/>
    <w:rsid w:val="000939CF"/>
    <w:rsid w:val="000978CB"/>
    <w:rsid w:val="000A1E79"/>
    <w:rsid w:val="000B4D46"/>
    <w:rsid w:val="000B7DB0"/>
    <w:rsid w:val="000C0956"/>
    <w:rsid w:val="000C1322"/>
    <w:rsid w:val="000C25C8"/>
    <w:rsid w:val="000C7A56"/>
    <w:rsid w:val="000D4F25"/>
    <w:rsid w:val="000F2B42"/>
    <w:rsid w:val="000F6507"/>
    <w:rsid w:val="00100852"/>
    <w:rsid w:val="001240BD"/>
    <w:rsid w:val="00134719"/>
    <w:rsid w:val="00134ABE"/>
    <w:rsid w:val="0014435B"/>
    <w:rsid w:val="00147055"/>
    <w:rsid w:val="00147410"/>
    <w:rsid w:val="00150CC4"/>
    <w:rsid w:val="00153953"/>
    <w:rsid w:val="001556EF"/>
    <w:rsid w:val="00155EB6"/>
    <w:rsid w:val="00166043"/>
    <w:rsid w:val="00166069"/>
    <w:rsid w:val="00170859"/>
    <w:rsid w:val="00174467"/>
    <w:rsid w:val="00174FD1"/>
    <w:rsid w:val="001919B3"/>
    <w:rsid w:val="00191AB2"/>
    <w:rsid w:val="001A02C0"/>
    <w:rsid w:val="001A3BD1"/>
    <w:rsid w:val="001A50CD"/>
    <w:rsid w:val="001C3850"/>
    <w:rsid w:val="001D0B60"/>
    <w:rsid w:val="001D115F"/>
    <w:rsid w:val="001D3441"/>
    <w:rsid w:val="001D3814"/>
    <w:rsid w:val="001D769E"/>
    <w:rsid w:val="001E0B00"/>
    <w:rsid w:val="001E1685"/>
    <w:rsid w:val="001E19EE"/>
    <w:rsid w:val="001E63B4"/>
    <w:rsid w:val="001F2D99"/>
    <w:rsid w:val="00200D1F"/>
    <w:rsid w:val="00205505"/>
    <w:rsid w:val="00211687"/>
    <w:rsid w:val="00225652"/>
    <w:rsid w:val="002356E9"/>
    <w:rsid w:val="00243A38"/>
    <w:rsid w:val="00245050"/>
    <w:rsid w:val="00251C0D"/>
    <w:rsid w:val="0026030E"/>
    <w:rsid w:val="002613AF"/>
    <w:rsid w:val="00266081"/>
    <w:rsid w:val="00267D07"/>
    <w:rsid w:val="002735E3"/>
    <w:rsid w:val="00277024"/>
    <w:rsid w:val="00290ACB"/>
    <w:rsid w:val="002A26A2"/>
    <w:rsid w:val="002B0FB9"/>
    <w:rsid w:val="002B7214"/>
    <w:rsid w:val="002B7500"/>
    <w:rsid w:val="002F3B85"/>
    <w:rsid w:val="002F6C29"/>
    <w:rsid w:val="00304B49"/>
    <w:rsid w:val="003076D8"/>
    <w:rsid w:val="003308E2"/>
    <w:rsid w:val="0033519F"/>
    <w:rsid w:val="00337707"/>
    <w:rsid w:val="003408FD"/>
    <w:rsid w:val="003525EE"/>
    <w:rsid w:val="00356F11"/>
    <w:rsid w:val="003620F7"/>
    <w:rsid w:val="00362D14"/>
    <w:rsid w:val="0036706A"/>
    <w:rsid w:val="0036718B"/>
    <w:rsid w:val="00370D24"/>
    <w:rsid w:val="003754CB"/>
    <w:rsid w:val="00376BDB"/>
    <w:rsid w:val="00377371"/>
    <w:rsid w:val="0038263D"/>
    <w:rsid w:val="00383AA1"/>
    <w:rsid w:val="0039748C"/>
    <w:rsid w:val="003A678A"/>
    <w:rsid w:val="003A6A8B"/>
    <w:rsid w:val="003B0AC7"/>
    <w:rsid w:val="003C1F34"/>
    <w:rsid w:val="003D023F"/>
    <w:rsid w:val="003D127C"/>
    <w:rsid w:val="003D7C67"/>
    <w:rsid w:val="003D7E04"/>
    <w:rsid w:val="003F5A7D"/>
    <w:rsid w:val="003F5D10"/>
    <w:rsid w:val="003F6A1C"/>
    <w:rsid w:val="003F7745"/>
    <w:rsid w:val="00405945"/>
    <w:rsid w:val="00407BCE"/>
    <w:rsid w:val="00410856"/>
    <w:rsid w:val="00413F2B"/>
    <w:rsid w:val="0041400F"/>
    <w:rsid w:val="00435840"/>
    <w:rsid w:val="00440472"/>
    <w:rsid w:val="004523A7"/>
    <w:rsid w:val="00455C37"/>
    <w:rsid w:val="0046424E"/>
    <w:rsid w:val="004660B9"/>
    <w:rsid w:val="00466582"/>
    <w:rsid w:val="00467EBF"/>
    <w:rsid w:val="00477D14"/>
    <w:rsid w:val="00482E8B"/>
    <w:rsid w:val="00485C07"/>
    <w:rsid w:val="00491E04"/>
    <w:rsid w:val="0049570E"/>
    <w:rsid w:val="004A2349"/>
    <w:rsid w:val="004B02C0"/>
    <w:rsid w:val="004B2F42"/>
    <w:rsid w:val="004C0E24"/>
    <w:rsid w:val="004C3A30"/>
    <w:rsid w:val="004C5C8A"/>
    <w:rsid w:val="004D3E35"/>
    <w:rsid w:val="004D6833"/>
    <w:rsid w:val="004D69F1"/>
    <w:rsid w:val="004D7D14"/>
    <w:rsid w:val="004E1459"/>
    <w:rsid w:val="004E526F"/>
    <w:rsid w:val="004E6D30"/>
    <w:rsid w:val="004E7BD0"/>
    <w:rsid w:val="004F554D"/>
    <w:rsid w:val="00500358"/>
    <w:rsid w:val="00503937"/>
    <w:rsid w:val="0051026A"/>
    <w:rsid w:val="005123B8"/>
    <w:rsid w:val="0052257C"/>
    <w:rsid w:val="005231D9"/>
    <w:rsid w:val="00524C1C"/>
    <w:rsid w:val="0053120C"/>
    <w:rsid w:val="00543AB5"/>
    <w:rsid w:val="00550EFF"/>
    <w:rsid w:val="00552D6E"/>
    <w:rsid w:val="00553B1A"/>
    <w:rsid w:val="00553ED8"/>
    <w:rsid w:val="00557384"/>
    <w:rsid w:val="00567E11"/>
    <w:rsid w:val="0057416E"/>
    <w:rsid w:val="005A2EB9"/>
    <w:rsid w:val="005A4B94"/>
    <w:rsid w:val="005B01EF"/>
    <w:rsid w:val="005B164F"/>
    <w:rsid w:val="005B65B2"/>
    <w:rsid w:val="005B6AB5"/>
    <w:rsid w:val="005D4265"/>
    <w:rsid w:val="005D784B"/>
    <w:rsid w:val="005E5803"/>
    <w:rsid w:val="005F14A4"/>
    <w:rsid w:val="005F2D7A"/>
    <w:rsid w:val="00613FEA"/>
    <w:rsid w:val="006170D1"/>
    <w:rsid w:val="006244CB"/>
    <w:rsid w:val="006307CB"/>
    <w:rsid w:val="00630931"/>
    <w:rsid w:val="00640421"/>
    <w:rsid w:val="00642E41"/>
    <w:rsid w:val="006434E5"/>
    <w:rsid w:val="00645E59"/>
    <w:rsid w:val="0065173E"/>
    <w:rsid w:val="00652696"/>
    <w:rsid w:val="00661AE0"/>
    <w:rsid w:val="00670135"/>
    <w:rsid w:val="00670C87"/>
    <w:rsid w:val="006725C9"/>
    <w:rsid w:val="006755B0"/>
    <w:rsid w:val="00682ACD"/>
    <w:rsid w:val="0068594D"/>
    <w:rsid w:val="006936BD"/>
    <w:rsid w:val="006950A9"/>
    <w:rsid w:val="006A04BF"/>
    <w:rsid w:val="006A0D1D"/>
    <w:rsid w:val="006A44CF"/>
    <w:rsid w:val="006A5AB8"/>
    <w:rsid w:val="006B1738"/>
    <w:rsid w:val="006C00B6"/>
    <w:rsid w:val="006C60BD"/>
    <w:rsid w:val="006D166E"/>
    <w:rsid w:val="006D7F97"/>
    <w:rsid w:val="006E1798"/>
    <w:rsid w:val="006F3338"/>
    <w:rsid w:val="007041EF"/>
    <w:rsid w:val="00704740"/>
    <w:rsid w:val="007048C4"/>
    <w:rsid w:val="00707935"/>
    <w:rsid w:val="00710DC8"/>
    <w:rsid w:val="007115A4"/>
    <w:rsid w:val="00713793"/>
    <w:rsid w:val="00715362"/>
    <w:rsid w:val="00722F8E"/>
    <w:rsid w:val="00726020"/>
    <w:rsid w:val="00730BD2"/>
    <w:rsid w:val="00734C63"/>
    <w:rsid w:val="0074269A"/>
    <w:rsid w:val="00745046"/>
    <w:rsid w:val="00757063"/>
    <w:rsid w:val="00760555"/>
    <w:rsid w:val="0076438B"/>
    <w:rsid w:val="00764E1E"/>
    <w:rsid w:val="007724E6"/>
    <w:rsid w:val="00774250"/>
    <w:rsid w:val="00774727"/>
    <w:rsid w:val="00777746"/>
    <w:rsid w:val="007955A8"/>
    <w:rsid w:val="007A55A4"/>
    <w:rsid w:val="007A78AA"/>
    <w:rsid w:val="007B3E66"/>
    <w:rsid w:val="007B6058"/>
    <w:rsid w:val="007B618D"/>
    <w:rsid w:val="007C21B1"/>
    <w:rsid w:val="007C7600"/>
    <w:rsid w:val="007D2153"/>
    <w:rsid w:val="007D5C4D"/>
    <w:rsid w:val="007E0898"/>
    <w:rsid w:val="007E0C9C"/>
    <w:rsid w:val="007E5738"/>
    <w:rsid w:val="007F0DAA"/>
    <w:rsid w:val="007F1766"/>
    <w:rsid w:val="0081699D"/>
    <w:rsid w:val="00831530"/>
    <w:rsid w:val="00831DCF"/>
    <w:rsid w:val="00834C1D"/>
    <w:rsid w:val="00851A63"/>
    <w:rsid w:val="008573C9"/>
    <w:rsid w:val="0086203B"/>
    <w:rsid w:val="008627C0"/>
    <w:rsid w:val="00863D14"/>
    <w:rsid w:val="00890D3F"/>
    <w:rsid w:val="00891511"/>
    <w:rsid w:val="008920E1"/>
    <w:rsid w:val="00892407"/>
    <w:rsid w:val="00894919"/>
    <w:rsid w:val="00897C14"/>
    <w:rsid w:val="008A2295"/>
    <w:rsid w:val="008A3F0C"/>
    <w:rsid w:val="008A45B3"/>
    <w:rsid w:val="008A798A"/>
    <w:rsid w:val="008B32AF"/>
    <w:rsid w:val="008C099C"/>
    <w:rsid w:val="008C5061"/>
    <w:rsid w:val="008D043B"/>
    <w:rsid w:val="008E29F0"/>
    <w:rsid w:val="008E5F96"/>
    <w:rsid w:val="008F05FF"/>
    <w:rsid w:val="008F1DBF"/>
    <w:rsid w:val="00904FC2"/>
    <w:rsid w:val="00921543"/>
    <w:rsid w:val="0092341F"/>
    <w:rsid w:val="00931FF3"/>
    <w:rsid w:val="009455D7"/>
    <w:rsid w:val="00951B5F"/>
    <w:rsid w:val="00951F85"/>
    <w:rsid w:val="00956A8F"/>
    <w:rsid w:val="009644BF"/>
    <w:rsid w:val="00974E49"/>
    <w:rsid w:val="00981B81"/>
    <w:rsid w:val="00983B58"/>
    <w:rsid w:val="00991E53"/>
    <w:rsid w:val="00993971"/>
    <w:rsid w:val="009948BD"/>
    <w:rsid w:val="0099679A"/>
    <w:rsid w:val="009A0526"/>
    <w:rsid w:val="009A6A98"/>
    <w:rsid w:val="009A7CF5"/>
    <w:rsid w:val="009B72D2"/>
    <w:rsid w:val="009B7BB0"/>
    <w:rsid w:val="009C0313"/>
    <w:rsid w:val="009C18AE"/>
    <w:rsid w:val="009C3A7E"/>
    <w:rsid w:val="009D2277"/>
    <w:rsid w:val="009F31A9"/>
    <w:rsid w:val="00A01CE9"/>
    <w:rsid w:val="00A06B2A"/>
    <w:rsid w:val="00A13CFE"/>
    <w:rsid w:val="00A16912"/>
    <w:rsid w:val="00A20267"/>
    <w:rsid w:val="00A2282D"/>
    <w:rsid w:val="00A2335E"/>
    <w:rsid w:val="00A23DF0"/>
    <w:rsid w:val="00A317A0"/>
    <w:rsid w:val="00A3303D"/>
    <w:rsid w:val="00A513C9"/>
    <w:rsid w:val="00A51D28"/>
    <w:rsid w:val="00A5547F"/>
    <w:rsid w:val="00A55B1F"/>
    <w:rsid w:val="00A5607F"/>
    <w:rsid w:val="00A569FA"/>
    <w:rsid w:val="00A666F7"/>
    <w:rsid w:val="00A70BC6"/>
    <w:rsid w:val="00A76F19"/>
    <w:rsid w:val="00A77F8F"/>
    <w:rsid w:val="00A857E6"/>
    <w:rsid w:val="00A85AB6"/>
    <w:rsid w:val="00A8614E"/>
    <w:rsid w:val="00A9564F"/>
    <w:rsid w:val="00A9663A"/>
    <w:rsid w:val="00A97406"/>
    <w:rsid w:val="00A97FC4"/>
    <w:rsid w:val="00AB0A40"/>
    <w:rsid w:val="00AB2B99"/>
    <w:rsid w:val="00AC64FC"/>
    <w:rsid w:val="00AC6529"/>
    <w:rsid w:val="00AC670D"/>
    <w:rsid w:val="00AE3B9D"/>
    <w:rsid w:val="00AE6251"/>
    <w:rsid w:val="00AF0127"/>
    <w:rsid w:val="00B00A6C"/>
    <w:rsid w:val="00B137C1"/>
    <w:rsid w:val="00B15A98"/>
    <w:rsid w:val="00B2144B"/>
    <w:rsid w:val="00B25E8B"/>
    <w:rsid w:val="00B34753"/>
    <w:rsid w:val="00B35985"/>
    <w:rsid w:val="00B36EE8"/>
    <w:rsid w:val="00B41FFE"/>
    <w:rsid w:val="00B451EC"/>
    <w:rsid w:val="00B4796C"/>
    <w:rsid w:val="00B537B0"/>
    <w:rsid w:val="00B6135E"/>
    <w:rsid w:val="00B62C05"/>
    <w:rsid w:val="00B6742D"/>
    <w:rsid w:val="00B724AC"/>
    <w:rsid w:val="00B77F42"/>
    <w:rsid w:val="00B97D43"/>
    <w:rsid w:val="00B97FBF"/>
    <w:rsid w:val="00BA21BD"/>
    <w:rsid w:val="00BA35ED"/>
    <w:rsid w:val="00BA617A"/>
    <w:rsid w:val="00BA7F7B"/>
    <w:rsid w:val="00BB4533"/>
    <w:rsid w:val="00BB5DC1"/>
    <w:rsid w:val="00BB7EAF"/>
    <w:rsid w:val="00BC0168"/>
    <w:rsid w:val="00BC1DD4"/>
    <w:rsid w:val="00BD52A9"/>
    <w:rsid w:val="00BD61D8"/>
    <w:rsid w:val="00BE092E"/>
    <w:rsid w:val="00BE54D7"/>
    <w:rsid w:val="00C02600"/>
    <w:rsid w:val="00C1258F"/>
    <w:rsid w:val="00C17D00"/>
    <w:rsid w:val="00C2277F"/>
    <w:rsid w:val="00C24046"/>
    <w:rsid w:val="00C27F6B"/>
    <w:rsid w:val="00C34A31"/>
    <w:rsid w:val="00C37CC0"/>
    <w:rsid w:val="00C40E25"/>
    <w:rsid w:val="00C53E1E"/>
    <w:rsid w:val="00C577FE"/>
    <w:rsid w:val="00C62B10"/>
    <w:rsid w:val="00C6307C"/>
    <w:rsid w:val="00C65652"/>
    <w:rsid w:val="00C67D7B"/>
    <w:rsid w:val="00C70795"/>
    <w:rsid w:val="00C74F45"/>
    <w:rsid w:val="00C806A8"/>
    <w:rsid w:val="00C82F91"/>
    <w:rsid w:val="00C937F6"/>
    <w:rsid w:val="00C953E1"/>
    <w:rsid w:val="00CA6C0D"/>
    <w:rsid w:val="00CB0104"/>
    <w:rsid w:val="00CB1EDE"/>
    <w:rsid w:val="00CC1C2A"/>
    <w:rsid w:val="00CC2BB3"/>
    <w:rsid w:val="00CD5CBE"/>
    <w:rsid w:val="00CE2EFF"/>
    <w:rsid w:val="00CE6A0E"/>
    <w:rsid w:val="00CE72C7"/>
    <w:rsid w:val="00CF0DC6"/>
    <w:rsid w:val="00CF2FDE"/>
    <w:rsid w:val="00CF4370"/>
    <w:rsid w:val="00CF6FB7"/>
    <w:rsid w:val="00D02196"/>
    <w:rsid w:val="00D0654E"/>
    <w:rsid w:val="00D0728E"/>
    <w:rsid w:val="00D11718"/>
    <w:rsid w:val="00D165F2"/>
    <w:rsid w:val="00D1668A"/>
    <w:rsid w:val="00D24C1A"/>
    <w:rsid w:val="00D31FA7"/>
    <w:rsid w:val="00D3391A"/>
    <w:rsid w:val="00D4243B"/>
    <w:rsid w:val="00D45471"/>
    <w:rsid w:val="00D52A15"/>
    <w:rsid w:val="00D601AB"/>
    <w:rsid w:val="00D62159"/>
    <w:rsid w:val="00D63C67"/>
    <w:rsid w:val="00D70C1B"/>
    <w:rsid w:val="00D77E38"/>
    <w:rsid w:val="00D821A7"/>
    <w:rsid w:val="00D83068"/>
    <w:rsid w:val="00D90F61"/>
    <w:rsid w:val="00D91146"/>
    <w:rsid w:val="00D95719"/>
    <w:rsid w:val="00D95B9E"/>
    <w:rsid w:val="00DA325B"/>
    <w:rsid w:val="00DA4F97"/>
    <w:rsid w:val="00DC0639"/>
    <w:rsid w:val="00DC328B"/>
    <w:rsid w:val="00DC7DCC"/>
    <w:rsid w:val="00DD03F7"/>
    <w:rsid w:val="00DD5778"/>
    <w:rsid w:val="00DD7078"/>
    <w:rsid w:val="00DE0EFC"/>
    <w:rsid w:val="00DE16DF"/>
    <w:rsid w:val="00DE3C30"/>
    <w:rsid w:val="00DF0320"/>
    <w:rsid w:val="00DF0F05"/>
    <w:rsid w:val="00DF132E"/>
    <w:rsid w:val="00DF5BF1"/>
    <w:rsid w:val="00E01C84"/>
    <w:rsid w:val="00E0388A"/>
    <w:rsid w:val="00E04433"/>
    <w:rsid w:val="00E0497D"/>
    <w:rsid w:val="00E1055E"/>
    <w:rsid w:val="00E14D09"/>
    <w:rsid w:val="00E15DAB"/>
    <w:rsid w:val="00E163FF"/>
    <w:rsid w:val="00E20408"/>
    <w:rsid w:val="00E20DF0"/>
    <w:rsid w:val="00E20EE9"/>
    <w:rsid w:val="00E221D0"/>
    <w:rsid w:val="00E61FA9"/>
    <w:rsid w:val="00E6467E"/>
    <w:rsid w:val="00E70BFA"/>
    <w:rsid w:val="00E71337"/>
    <w:rsid w:val="00E769EB"/>
    <w:rsid w:val="00E80151"/>
    <w:rsid w:val="00E828DD"/>
    <w:rsid w:val="00E83A4B"/>
    <w:rsid w:val="00E93D14"/>
    <w:rsid w:val="00EA1493"/>
    <w:rsid w:val="00EA489B"/>
    <w:rsid w:val="00EA4E0B"/>
    <w:rsid w:val="00EA627E"/>
    <w:rsid w:val="00EB0B93"/>
    <w:rsid w:val="00EB1DFF"/>
    <w:rsid w:val="00EB2531"/>
    <w:rsid w:val="00EB38FD"/>
    <w:rsid w:val="00EC71FF"/>
    <w:rsid w:val="00ED107D"/>
    <w:rsid w:val="00ED5C6D"/>
    <w:rsid w:val="00EE20E6"/>
    <w:rsid w:val="00EE2472"/>
    <w:rsid w:val="00EE72AB"/>
    <w:rsid w:val="00EF3C2A"/>
    <w:rsid w:val="00F014DF"/>
    <w:rsid w:val="00F0271F"/>
    <w:rsid w:val="00F07C27"/>
    <w:rsid w:val="00F112B1"/>
    <w:rsid w:val="00F121AB"/>
    <w:rsid w:val="00F1730F"/>
    <w:rsid w:val="00F20641"/>
    <w:rsid w:val="00F219F9"/>
    <w:rsid w:val="00F259AE"/>
    <w:rsid w:val="00F26DB7"/>
    <w:rsid w:val="00F279A0"/>
    <w:rsid w:val="00F437F5"/>
    <w:rsid w:val="00F52982"/>
    <w:rsid w:val="00F54C6A"/>
    <w:rsid w:val="00F61355"/>
    <w:rsid w:val="00F613AE"/>
    <w:rsid w:val="00F72334"/>
    <w:rsid w:val="00F7519E"/>
    <w:rsid w:val="00F759FD"/>
    <w:rsid w:val="00F762DE"/>
    <w:rsid w:val="00F813E6"/>
    <w:rsid w:val="00F830F0"/>
    <w:rsid w:val="00F91EE3"/>
    <w:rsid w:val="00FA0C2B"/>
    <w:rsid w:val="00FA42A0"/>
    <w:rsid w:val="00FA6B86"/>
    <w:rsid w:val="00FB2F21"/>
    <w:rsid w:val="00FB5495"/>
    <w:rsid w:val="00FD1F69"/>
    <w:rsid w:val="00FD3E13"/>
    <w:rsid w:val="00FD6742"/>
    <w:rsid w:val="00FE2AF4"/>
    <w:rsid w:val="00FE4521"/>
    <w:rsid w:val="00FF0CD8"/>
    <w:rsid w:val="00FF3095"/>
    <w:rsid w:val="00FF37E6"/>
    <w:rsid w:val="00FF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7A622B-0782-45A8-B0F5-0ABD5D90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D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38"/>
    <w:rPr>
      <w:rFonts w:ascii="Tahoma" w:hAnsi="Tahoma" w:cs="Tahoma"/>
      <w:sz w:val="16"/>
      <w:szCs w:val="16"/>
    </w:rPr>
  </w:style>
  <w:style w:type="paragraph" w:styleId="ListParagraph">
    <w:name w:val="List Paragraph"/>
    <w:basedOn w:val="Normal"/>
    <w:uiPriority w:val="34"/>
    <w:qFormat/>
    <w:rsid w:val="008F1DBF"/>
    <w:pPr>
      <w:ind w:left="720"/>
      <w:contextualSpacing/>
    </w:pPr>
  </w:style>
  <w:style w:type="character" w:customStyle="1" w:styleId="A3">
    <w:name w:val="A3"/>
    <w:uiPriority w:val="99"/>
    <w:rsid w:val="008D043B"/>
    <w:rPr>
      <w:rFonts w:cs="Frutiger 45 Light"/>
      <w:color w:val="007CC3"/>
      <w:sz w:val="20"/>
      <w:szCs w:val="20"/>
    </w:rPr>
  </w:style>
  <w:style w:type="table" w:styleId="TableGrid">
    <w:name w:val="Table Grid"/>
    <w:basedOn w:val="TableNormal"/>
    <w:uiPriority w:val="59"/>
    <w:rsid w:val="008D04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043B"/>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BasicParagraph">
    <w:name w:val="[Basic Paragraph]"/>
    <w:basedOn w:val="Normal"/>
    <w:uiPriority w:val="99"/>
    <w:rsid w:val="00BA21B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BodyText">
    <w:name w:val="Body Text"/>
    <w:basedOn w:val="Normal"/>
    <w:link w:val="BodyTextChar"/>
    <w:uiPriority w:val="1"/>
    <w:qFormat/>
    <w:rsid w:val="00BA35ED"/>
    <w:pPr>
      <w:autoSpaceDE w:val="0"/>
      <w:autoSpaceDN w:val="0"/>
      <w:adjustRightInd w:val="0"/>
      <w:spacing w:after="0" w:line="240" w:lineRule="auto"/>
      <w:ind w:left="40"/>
    </w:pPr>
    <w:rPr>
      <w:rFonts w:ascii="Arial" w:eastAsiaTheme="minorHAnsi" w:hAnsi="Arial" w:cs="Arial"/>
      <w:sz w:val="14"/>
      <w:szCs w:val="14"/>
    </w:rPr>
  </w:style>
  <w:style w:type="character" w:customStyle="1" w:styleId="BodyTextChar">
    <w:name w:val="Body Text Char"/>
    <w:basedOn w:val="DefaultParagraphFont"/>
    <w:link w:val="BodyText"/>
    <w:uiPriority w:val="1"/>
    <w:rsid w:val="00BA35ED"/>
    <w:rPr>
      <w:rFonts w:ascii="Arial" w:hAnsi="Arial" w:cs="Arial"/>
      <w:sz w:val="14"/>
      <w:szCs w:val="14"/>
    </w:rPr>
  </w:style>
  <w:style w:type="paragraph" w:customStyle="1" w:styleId="Pa0">
    <w:name w:val="Pa0"/>
    <w:basedOn w:val="Default"/>
    <w:next w:val="Default"/>
    <w:uiPriority w:val="99"/>
    <w:rsid w:val="00553ED8"/>
    <w:pPr>
      <w:spacing w:line="241" w:lineRule="atLeast"/>
    </w:pPr>
    <w:rPr>
      <w:rFonts w:cstheme="minorBidi"/>
      <w:color w:val="auto"/>
    </w:rPr>
  </w:style>
  <w:style w:type="character" w:customStyle="1" w:styleId="A10">
    <w:name w:val="A10"/>
    <w:uiPriority w:val="99"/>
    <w:rsid w:val="00553ED8"/>
    <w:rPr>
      <w:rFonts w:cs="Frutiger 45 Light"/>
      <w:color w:val="221E1F"/>
      <w:sz w:val="8"/>
      <w:szCs w:val="8"/>
    </w:rPr>
  </w:style>
  <w:style w:type="character" w:customStyle="1" w:styleId="A6">
    <w:name w:val="A6"/>
    <w:uiPriority w:val="99"/>
    <w:rsid w:val="00553ED8"/>
    <w:rPr>
      <w:rFonts w:cs="Frutiger 45 Light"/>
      <w:color w:val="000000"/>
    </w:rPr>
  </w:style>
  <w:style w:type="character" w:customStyle="1" w:styleId="A2">
    <w:name w:val="A2"/>
    <w:uiPriority w:val="99"/>
    <w:rsid w:val="00553ED8"/>
    <w:rPr>
      <w:rFonts w:cs="Frutiger 55 Roman"/>
      <w:color w:val="808285"/>
      <w:sz w:val="12"/>
      <w:szCs w:val="12"/>
    </w:rPr>
  </w:style>
  <w:style w:type="paragraph" w:styleId="Header">
    <w:name w:val="header"/>
    <w:basedOn w:val="Normal"/>
    <w:link w:val="HeaderChar"/>
    <w:uiPriority w:val="99"/>
    <w:unhideWhenUsed/>
    <w:rsid w:val="00630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CB"/>
    <w:rPr>
      <w:rFonts w:ascii="Calibri" w:eastAsia="Calibri" w:hAnsi="Calibri" w:cs="Times New Roman"/>
    </w:rPr>
  </w:style>
  <w:style w:type="paragraph" w:styleId="Footer">
    <w:name w:val="footer"/>
    <w:basedOn w:val="Normal"/>
    <w:link w:val="FooterChar"/>
    <w:uiPriority w:val="99"/>
    <w:unhideWhenUsed/>
    <w:rsid w:val="00630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CB"/>
    <w:rPr>
      <w:rFonts w:ascii="Calibri" w:eastAsia="Calibri" w:hAnsi="Calibri" w:cs="Times New Roman"/>
    </w:rPr>
  </w:style>
  <w:style w:type="table" w:customStyle="1" w:styleId="TableGrid1">
    <w:name w:val="Table Grid1"/>
    <w:basedOn w:val="TableNormal"/>
    <w:next w:val="TableGrid"/>
    <w:uiPriority w:val="59"/>
    <w:rsid w:val="0037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2AB"/>
    <w:rPr>
      <w:color w:val="0000FF" w:themeColor="hyperlink"/>
      <w:u w:val="single"/>
    </w:rPr>
  </w:style>
  <w:style w:type="table" w:styleId="LightShading-Accent1">
    <w:name w:val="Light Shading Accent 1"/>
    <w:basedOn w:val="TableNormal"/>
    <w:uiPriority w:val="60"/>
    <w:rsid w:val="00DF5BF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53992">
      <w:bodyDiv w:val="1"/>
      <w:marLeft w:val="0"/>
      <w:marRight w:val="0"/>
      <w:marTop w:val="0"/>
      <w:marBottom w:val="0"/>
      <w:divBdr>
        <w:top w:val="none" w:sz="0" w:space="0" w:color="auto"/>
        <w:left w:val="none" w:sz="0" w:space="0" w:color="auto"/>
        <w:bottom w:val="none" w:sz="0" w:space="0" w:color="auto"/>
        <w:right w:val="none" w:sz="0" w:space="0" w:color="auto"/>
      </w:divBdr>
    </w:div>
    <w:div w:id="1654334730">
      <w:bodyDiv w:val="1"/>
      <w:marLeft w:val="0"/>
      <w:marRight w:val="0"/>
      <w:marTop w:val="360"/>
      <w:marBottom w:val="0"/>
      <w:divBdr>
        <w:top w:val="none" w:sz="0" w:space="0" w:color="auto"/>
        <w:left w:val="none" w:sz="0" w:space="0" w:color="auto"/>
        <w:bottom w:val="none" w:sz="0" w:space="0" w:color="auto"/>
        <w:right w:val="none" w:sz="0" w:space="0" w:color="auto"/>
      </w:divBdr>
      <w:divsChild>
        <w:div w:id="1585452143">
          <w:marLeft w:val="0"/>
          <w:marRight w:val="0"/>
          <w:marTop w:val="330"/>
          <w:marBottom w:val="0"/>
          <w:divBdr>
            <w:top w:val="none" w:sz="0" w:space="0" w:color="auto"/>
            <w:left w:val="none" w:sz="0" w:space="0" w:color="auto"/>
            <w:bottom w:val="none" w:sz="0" w:space="0" w:color="auto"/>
            <w:right w:val="none" w:sz="0" w:space="0" w:color="auto"/>
          </w:divBdr>
          <w:divsChild>
            <w:div w:id="998078708">
              <w:marLeft w:val="0"/>
              <w:marRight w:val="0"/>
              <w:marTop w:val="0"/>
              <w:marBottom w:val="360"/>
              <w:divBdr>
                <w:top w:val="none" w:sz="0" w:space="0" w:color="auto"/>
                <w:left w:val="none" w:sz="0" w:space="0" w:color="auto"/>
                <w:bottom w:val="none" w:sz="0" w:space="0" w:color="auto"/>
                <w:right w:val="none" w:sz="0" w:space="0" w:color="auto"/>
              </w:divBdr>
              <w:divsChild>
                <w:div w:id="413551953">
                  <w:marLeft w:val="0"/>
                  <w:marRight w:val="0"/>
                  <w:marTop w:val="0"/>
                  <w:marBottom w:val="360"/>
                  <w:divBdr>
                    <w:top w:val="none" w:sz="0" w:space="0" w:color="auto"/>
                    <w:left w:val="none" w:sz="0" w:space="0" w:color="auto"/>
                    <w:bottom w:val="none" w:sz="0" w:space="0" w:color="auto"/>
                    <w:right w:val="none" w:sz="0" w:space="0" w:color="auto"/>
                  </w:divBdr>
                  <w:divsChild>
                    <w:div w:id="1540236925">
                      <w:marLeft w:val="0"/>
                      <w:marRight w:val="0"/>
                      <w:marTop w:val="0"/>
                      <w:marBottom w:val="0"/>
                      <w:divBdr>
                        <w:top w:val="single" w:sz="6" w:space="18" w:color="E3E3E0"/>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mayoclinic.org/expert-biographies/sandhya-pruthi-m-d/bio-20025109"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dc.gov/cancer/colorectal/basic_info/screening/infographic.htm" TargetMode="External"/><Relationship Id="rId2" Type="http://schemas.openxmlformats.org/officeDocument/2006/relationships/numbering" Target="numbering.xml"/><Relationship Id="rId16" Type="http://schemas.openxmlformats.org/officeDocument/2006/relationships/hyperlink" Target="http://www.mayoclinic.org/tests-procedures/mammogram/expert-answers/mammogram-guidelines/faq-20057759" TargetMode="External"/><Relationship Id="rId20" Type="http://schemas.openxmlformats.org/officeDocument/2006/relationships/hyperlink" Target="http://www.cdc.gov/cancer/colorectal/basic_info/screening/infographic.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ayoclinic.org/expert-biographies/sandhya-pruthi-m-d/bio-20025109"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ayoclinic.org/tests-procedures/mammogram/expert-answers/mammogram-guidelines/faq-200577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17ED-4D79-4803-B298-8F7675E2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91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MetLife A - Office 2010P+Access, noOut, REMOVE</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Dawn</dc:creator>
  <cp:lastModifiedBy>Cindy Kennedy</cp:lastModifiedBy>
  <cp:revision>2</cp:revision>
  <cp:lastPrinted>2016-05-31T15:10:00Z</cp:lastPrinted>
  <dcterms:created xsi:type="dcterms:W3CDTF">2017-07-14T14:05:00Z</dcterms:created>
  <dcterms:modified xsi:type="dcterms:W3CDTF">2017-07-14T14:05:00Z</dcterms:modified>
</cp:coreProperties>
</file>