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C45C" w14:textId="77777777" w:rsidR="00D8424F" w:rsidRDefault="00D8424F">
      <w:pPr>
        <w:widowControl w:val="0"/>
        <w:sectPr w:rsidR="00D8424F">
          <w:headerReference w:type="default" r:id="rId10"/>
          <w:footerReference w:type="default" r:id="rId11"/>
          <w:pgSz w:w="15840" w:h="12240" w:orient="landscape"/>
          <w:pgMar w:top="245" w:right="432" w:bottom="0" w:left="720" w:header="0" w:footer="0" w:gutter="0"/>
          <w:cols w:space="720"/>
          <w:docGrid w:linePitch="360"/>
        </w:sectPr>
      </w:pPr>
    </w:p>
    <w:p w14:paraId="0F9EDC36" w14:textId="77777777" w:rsidR="00D8424F" w:rsidRDefault="003D4A54">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01/01/2021– 12/31/2021</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D8424F" w14:paraId="2659754B" w14:textId="77777777">
        <w:tc>
          <w:tcPr>
            <w:tcW w:w="8657" w:type="dxa"/>
            <w:tcMar>
              <w:top w:w="0" w:type="dxa"/>
              <w:left w:w="108" w:type="dxa"/>
              <w:bottom w:w="0" w:type="dxa"/>
              <w:right w:w="108" w:type="dxa"/>
            </w:tcMar>
          </w:tcPr>
          <w:p w14:paraId="5C72AE7A" w14:textId="77777777" w:rsidR="00D8424F" w:rsidRDefault="003D4A54">
            <w:pPr>
              <w:tabs>
                <w:tab w:val="right" w:pos="14400"/>
              </w:tabs>
              <w:rPr>
                <w:rFonts w:ascii="Garamond" w:eastAsia="Garamond" w:hAnsi="Garamond" w:cs="Garamond"/>
                <w:b/>
                <w:color w:val="0775A8"/>
                <w:sz w:val="24"/>
              </w:rPr>
            </w:pPr>
            <w:r>
              <w:rPr>
                <w:rFonts w:ascii="Garamond" w:eastAsia="Garamond" w:hAnsi="Garamond" w:cs="Garamond"/>
                <w:b/>
                <w:color w:val="0775A8"/>
                <w:sz w:val="24"/>
              </w:rPr>
              <w:t>PEGHP City of Albany: Base PPO Plan</w:t>
            </w:r>
          </w:p>
        </w:tc>
        <w:tc>
          <w:tcPr>
            <w:tcW w:w="5940" w:type="dxa"/>
            <w:tcMar>
              <w:top w:w="0" w:type="dxa"/>
              <w:left w:w="108" w:type="dxa"/>
              <w:bottom w:w="0" w:type="dxa"/>
              <w:right w:w="108" w:type="dxa"/>
            </w:tcMar>
          </w:tcPr>
          <w:p w14:paraId="369C5444" w14:textId="77777777" w:rsidR="00D8424F" w:rsidRDefault="003D4A54">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14:paraId="50F587C0" w14:textId="0E880BDA" w:rsidR="00D8424F" w:rsidRDefault="00A247D1">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14:anchorId="470B1607" wp14:editId="135066E5">
                <wp:simplePos x="0" y="0"/>
                <wp:positionH relativeFrom="column">
                  <wp:posOffset>-76200</wp:posOffset>
                </wp:positionH>
                <wp:positionV relativeFrom="paragraph">
                  <wp:posOffset>44450</wp:posOffset>
                </wp:positionV>
                <wp:extent cx="9324975" cy="38735"/>
                <wp:effectExtent l="9525" t="8890" r="9525" b="952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ACF1"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D8424F" w14:paraId="5CF017E6"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7665B1DB" w14:textId="18BC9D67" w:rsidR="00D8424F" w:rsidRDefault="00A247D1">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14:anchorId="0F58EA74" wp14:editId="27AFA794">
                  <wp:simplePos x="0" y="0"/>
                  <wp:positionH relativeFrom="margin">
                    <wp:posOffset>20955</wp:posOffset>
                  </wp:positionH>
                  <wp:positionV relativeFrom="paragraph">
                    <wp:posOffset>53340</wp:posOffset>
                  </wp:positionV>
                  <wp:extent cx="476250" cy="339090"/>
                  <wp:effectExtent l="19050" t="19050" r="0" b="381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366507FC" w14:textId="77777777" w:rsidR="00D8424F" w:rsidRDefault="003D4A54">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3">
              <w:hyperlink r:id="rId14">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5">
              <w:hyperlink r:id="rId16">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7">
              <w:hyperlink r:id="rId18">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9">
              <w:hyperlink r:id="rId20">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D8424F" w14:paraId="688F59A8"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1D1CC18" w14:textId="77777777" w:rsidR="00D8424F" w:rsidRDefault="003D4A54">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21">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22">
              <w:hyperlink r:id="rId23">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4">
              <w:hyperlink r:id="rId25">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6">
              <w:hyperlink r:id="rId27">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8">
              <w:hyperlink r:id="rId29">
                <w:r>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30">
              <w:hyperlink r:id="rId31">
                <w:r>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32">
              <w:hyperlink r:id="rId33">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4">
              <w:hyperlink r:id="rId35">
                <w:r>
                  <w:rPr>
                    <w:rFonts w:ascii="Garamond" w:eastAsia="Garamond" w:hAnsi="Garamond" w:cs="Garamond"/>
                    <w:color w:val="0000FF"/>
                    <w:sz w:val="24"/>
                    <w:u w:val="single"/>
                  </w:rPr>
                  <w:t>www.healthcare.gov/sbc-glossary/</w:t>
                </w:r>
              </w:hyperlink>
            </w:hyperlink>
            <w:r>
              <w:rPr>
                <w:rFonts w:ascii="Garamond" w:eastAsia="Garamond" w:hAnsi="Garamond" w:cs="Garamond"/>
                <w:color w:val="000000"/>
                <w:sz w:val="24"/>
              </w:rPr>
              <w:t xml:space="preserve"> or call (855) 297-1046 to request a copy.</w:t>
            </w:r>
          </w:p>
        </w:tc>
      </w:tr>
    </w:tbl>
    <w:p w14:paraId="5E6F70ED" w14:textId="77777777" w:rsidR="00D8424F" w:rsidRDefault="00D8424F">
      <w:pPr>
        <w:widowControl w:val="0"/>
        <w:tabs>
          <w:tab w:val="left" w:pos="0"/>
        </w:tabs>
        <w:rPr>
          <w:rFonts w:ascii="Garamond" w:eastAsia="Garamond" w:hAnsi="Garamond" w:cs="Garamond"/>
          <w:color w:val="000000"/>
          <w:sz w:val="4"/>
        </w:rPr>
      </w:pPr>
    </w:p>
    <w:p w14:paraId="744C1E58" w14:textId="77777777" w:rsidR="00D8424F" w:rsidRDefault="00D8424F">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D8424F" w14:paraId="7BE5E755"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735058A" w14:textId="77777777" w:rsidR="00D8424F" w:rsidRDefault="003D4A54">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38224471" w14:textId="77777777" w:rsidR="00D8424F" w:rsidRDefault="003D4A54">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15A87D91" w14:textId="77777777" w:rsidR="00D8424F" w:rsidRDefault="003D4A54">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D8424F" w14:paraId="552C3205"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DE8A8E8" w14:textId="77777777" w:rsidR="00D8424F" w:rsidRDefault="003D4A54">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1A49E08" w14:textId="066F4888" w:rsidR="00D8424F" w:rsidRDefault="003D4A54">
            <w:pPr>
              <w:widowControl w:val="0"/>
              <w:rPr>
                <w:rFonts w:cs="Calibri"/>
              </w:rPr>
            </w:pPr>
            <w:r>
              <w:rPr>
                <w:rFonts w:ascii="Garamond" w:eastAsia="Garamond" w:hAnsi="Garamond" w:cs="Garamond"/>
                <w:b/>
                <w:sz w:val="24"/>
              </w:rPr>
              <w:t>$1,500</w:t>
            </w:r>
            <w:r>
              <w:rPr>
                <w:rFonts w:ascii="Garamond" w:eastAsia="Garamond" w:hAnsi="Garamond" w:cs="Garamond"/>
                <w:sz w:val="24"/>
              </w:rPr>
              <w:t xml:space="preserve">/individual or </w:t>
            </w:r>
            <w:r>
              <w:rPr>
                <w:rFonts w:ascii="Garamond" w:eastAsia="Garamond" w:hAnsi="Garamond" w:cs="Garamond"/>
                <w:b/>
                <w:sz w:val="24"/>
              </w:rPr>
              <w:t>$4,500</w:t>
            </w:r>
            <w:r>
              <w:rPr>
                <w:rFonts w:ascii="Garamond" w:eastAsia="Garamond" w:hAnsi="Garamond" w:cs="Garamond"/>
                <w:sz w:val="24"/>
              </w:rPr>
              <w:t xml:space="preserve">/family. All </w:t>
            </w:r>
            <w:r w:rsidRPr="003D4A54">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34F52E7" w14:textId="77777777" w:rsidR="00D8424F" w:rsidRDefault="003D4A54">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If you have other family members on the policy,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must be met before the </w:t>
            </w:r>
            <w:r>
              <w:rPr>
                <w:rFonts w:ascii="Garamond" w:eastAsia="Garamond" w:hAnsi="Garamond" w:cs="Garamond"/>
                <w:color w:val="0033CC"/>
                <w:sz w:val="24"/>
                <w:u w:val="single"/>
              </w:rPr>
              <w:t>plan</w:t>
            </w:r>
            <w:r>
              <w:rPr>
                <w:rFonts w:ascii="Garamond" w:eastAsia="Garamond" w:hAnsi="Garamond" w:cs="Garamond"/>
                <w:sz w:val="24"/>
              </w:rPr>
              <w:t xml:space="preserve"> begins to pay.</w:t>
            </w:r>
          </w:p>
        </w:tc>
      </w:tr>
      <w:tr w:rsidR="00D8424F" w14:paraId="513A6097"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B87DC4F" w14:textId="77777777" w:rsidR="00D8424F" w:rsidRDefault="003D4A54">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61B8B28" w14:textId="77777777" w:rsidR="00D8424F" w:rsidRDefault="003D4A54">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Primary Care visit, </w:t>
            </w:r>
            <w:r>
              <w:rPr>
                <w:rFonts w:ascii="Garamond" w:eastAsia="Garamond" w:hAnsi="Garamond" w:cs="Garamond"/>
                <w:color w:val="0000FF"/>
                <w:sz w:val="24"/>
                <w:u w:val="single"/>
              </w:rPr>
              <w:t>Specialist</w:t>
            </w:r>
            <w:r>
              <w:rPr>
                <w:rFonts w:ascii="Garamond" w:eastAsia="Garamond" w:hAnsi="Garamond" w:cs="Garamond"/>
                <w:sz w:val="24"/>
              </w:rPr>
              <w:t xml:space="preserve"> visit, and Vision exam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9B649CF" w14:textId="77777777" w:rsidR="00D8424F" w:rsidRDefault="003D4A54">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services 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preventive services at </w:t>
            </w:r>
            <w:hyperlink r:id="rId36">
              <w:hyperlink r:id="rId37">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D8424F" w14:paraId="34994DE4" w14:textId="77777777">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7986B41" w14:textId="77777777" w:rsidR="00D8424F" w:rsidRDefault="003D4A54">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D5773C1" w14:textId="77777777" w:rsidR="00D8424F" w:rsidRDefault="003D4A54">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F009677" w14:textId="77777777" w:rsidR="00D8424F" w:rsidRDefault="003D4A54">
            <w:pPr>
              <w:widowControl w:val="0"/>
              <w:spacing w:after="200"/>
              <w:rPr>
                <w:rFonts w:cs="Calibri"/>
              </w:rPr>
            </w:pPr>
            <w:r>
              <w:rPr>
                <w:rFonts w:ascii="Garamond" w:eastAsia="Garamond" w:hAnsi="Garamond" w:cs="Garamond"/>
                <w:sz w:val="24"/>
              </w:rPr>
              <w:t xml:space="preserve">You don't have to meet </w:t>
            </w:r>
            <w:r>
              <w:rPr>
                <w:rFonts w:ascii="Garamond" w:eastAsia="Garamond" w:hAnsi="Garamond" w:cs="Garamond"/>
                <w:color w:val="0033CC"/>
                <w:sz w:val="24"/>
                <w:u w:val="single"/>
              </w:rPr>
              <w:t>deductibles</w:t>
            </w:r>
            <w:r>
              <w:rPr>
                <w:rFonts w:ascii="Garamond" w:eastAsia="Garamond" w:hAnsi="Garamond" w:cs="Garamond"/>
                <w:sz w:val="24"/>
              </w:rPr>
              <w:t xml:space="preserve"> for specific services.</w:t>
            </w:r>
          </w:p>
        </w:tc>
      </w:tr>
      <w:tr w:rsidR="00D8424F" w14:paraId="64F7B3E2"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84DE490" w14:textId="77777777" w:rsidR="00D8424F" w:rsidRDefault="003D4A54">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F46661E" w14:textId="28E743D9" w:rsidR="00D8424F" w:rsidRDefault="003D4A54">
            <w:pPr>
              <w:widowControl w:val="0"/>
              <w:rPr>
                <w:rFonts w:ascii="Garamond" w:eastAsia="Garamond" w:hAnsi="Garamond" w:cs="Garamond"/>
                <w:sz w:val="24"/>
              </w:rPr>
            </w:pPr>
            <w:r>
              <w:rPr>
                <w:rFonts w:ascii="Garamond" w:eastAsia="Garamond" w:hAnsi="Garamond" w:cs="Garamond"/>
                <w:b/>
                <w:sz w:val="24"/>
              </w:rPr>
              <w:t>$6,400</w:t>
            </w:r>
            <w:r>
              <w:rPr>
                <w:rFonts w:ascii="Garamond" w:eastAsia="Garamond" w:hAnsi="Garamond" w:cs="Garamond"/>
                <w:sz w:val="24"/>
              </w:rPr>
              <w:t xml:space="preserve">/individual or </w:t>
            </w:r>
            <w:r>
              <w:rPr>
                <w:rFonts w:ascii="Garamond" w:eastAsia="Garamond" w:hAnsi="Garamond" w:cs="Garamond"/>
                <w:b/>
                <w:sz w:val="24"/>
              </w:rPr>
              <w:t>$15,800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$12,800</w:t>
            </w:r>
            <w:r>
              <w:rPr>
                <w:rFonts w:ascii="Garamond" w:eastAsia="Garamond" w:hAnsi="Garamond" w:cs="Garamond"/>
                <w:sz w:val="24"/>
              </w:rPr>
              <w:t xml:space="preserve">/individual or </w:t>
            </w:r>
            <w:r>
              <w:rPr>
                <w:rFonts w:ascii="Garamond" w:eastAsia="Garamond" w:hAnsi="Garamond" w:cs="Garamond"/>
                <w:b/>
                <w:sz w:val="24"/>
              </w:rPr>
              <w:t>$38,000</w:t>
            </w:r>
            <w:r>
              <w:rPr>
                <w:rFonts w:ascii="Garamond" w:eastAsia="Garamond" w:hAnsi="Garamond" w:cs="Garamond"/>
                <w:sz w:val="24"/>
              </w:rPr>
              <w:t>/family for Out-of-</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AC865D7" w14:textId="77777777" w:rsidR="00D8424F" w:rsidRDefault="003D4A54">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must be met.</w:t>
            </w:r>
          </w:p>
        </w:tc>
      </w:tr>
      <w:tr w:rsidR="00D8424F" w14:paraId="1100BB1A" w14:textId="77777777">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0DBCC995" w14:textId="77777777" w:rsidR="00D8424F" w:rsidRDefault="003D4A54">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1E8E22DC" w14:textId="0BB9CA5F" w:rsidR="00D8424F" w:rsidRDefault="003D4A54">
            <w:pPr>
              <w:widowControl w:val="0"/>
              <w:rPr>
                <w:rFonts w:ascii="Garamond" w:eastAsia="Garamond" w:hAnsi="Garamond" w:cs="Garamond"/>
                <w:sz w:val="24"/>
              </w:rPr>
            </w:pPr>
            <w:r w:rsidRPr="007C54A5">
              <w:rPr>
                <w:rFonts w:ascii="Garamond" w:eastAsia="Garamond" w:hAnsi="Garamond" w:cs="Garamond"/>
                <w:sz w:val="24"/>
              </w:rPr>
              <w:t xml:space="preserve">Services deemed not medically necessary by Medical Management and/or Anthem,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DDC2192" w14:textId="77777777" w:rsidR="00D8424F" w:rsidRDefault="003D4A54">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D8424F" w14:paraId="6D8A2141"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4169ED9" w14:textId="77777777" w:rsidR="00D8424F" w:rsidRDefault="003D4A54">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2D8D2D5" w14:textId="6D048905" w:rsidR="00D8424F" w:rsidRDefault="003D4A54" w:rsidP="003D4A54">
            <w:pPr>
              <w:widowControl w:val="0"/>
              <w:rPr>
                <w:rFonts w:cs="Calibri"/>
              </w:rPr>
            </w:pPr>
            <w:r>
              <w:rPr>
                <w:rFonts w:ascii="Garamond" w:eastAsia="Garamond" w:hAnsi="Garamond" w:cs="Garamond"/>
                <w:sz w:val="24"/>
              </w:rPr>
              <w:t xml:space="preserve">Yes, Blue Card PPO. See </w:t>
            </w:r>
            <w:hyperlink r:id="rId38" w:history="1">
              <w:r w:rsidRPr="008261C6">
                <w:rPr>
                  <w:rStyle w:val="Hyperlink"/>
                  <w:rFonts w:ascii="Garamond" w:eastAsia="Garamond" w:hAnsi="Garamond" w:cs="Garamond"/>
                  <w:sz w:val="24"/>
                </w:rPr>
                <w:t>www.bcbsga.com</w:t>
              </w:r>
            </w:hyperlink>
            <w:r>
              <w:rPr>
                <w:rFonts w:ascii="Garamond" w:eastAsia="Garamond" w:hAnsi="Garamond" w:cs="Garamond"/>
                <w:sz w:val="24"/>
              </w:rPr>
              <w:t xml:space="preserve"> or call (855) 297-1046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31D13B6" w14:textId="77777777" w:rsidR="00D8424F" w:rsidRDefault="003D4A54">
            <w:pPr>
              <w:widowControl w:val="0"/>
              <w:spacing w:after="200"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Pr>
                <w:rFonts w:ascii="Garamond" w:eastAsia="Garamond" w:hAnsi="Garamond" w:cs="Garamond"/>
                <w:color w:val="0033CC"/>
                <w:sz w:val="24"/>
                <w:u w:val="single"/>
              </w:rPr>
              <w:t>plan’s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Pr>
                <w:rFonts w:ascii="Garamond" w:eastAsia="Garamond" w:hAnsi="Garamond" w:cs="Garamond"/>
                <w:color w:val="0033CC"/>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D8424F" w14:paraId="6CBE4420"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72AA948" w14:textId="77777777" w:rsidR="00D8424F" w:rsidRDefault="003D4A54">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AAD13EF" w14:textId="77777777" w:rsidR="00D8424F" w:rsidRDefault="003D4A54">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CE29D6E" w14:textId="77777777" w:rsidR="00D8424F" w:rsidRDefault="003D4A54">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14:paraId="5A485E2F" w14:textId="77777777" w:rsidR="00D8424F" w:rsidRDefault="00D8424F">
      <w:pPr>
        <w:rPr>
          <w:rFonts w:ascii="Garamond" w:eastAsia="Garamond" w:hAnsi="Garamond" w:cs="Garamond"/>
          <w:sz w:val="8"/>
        </w:rPr>
      </w:pPr>
    </w:p>
    <w:p w14:paraId="255213E8" w14:textId="77777777" w:rsidR="00D8424F" w:rsidRDefault="00D8424F">
      <w:pPr>
        <w:widowControl w:val="0"/>
        <w:sectPr w:rsidR="00D8424F">
          <w:headerReference w:type="default" r:id="rId39"/>
          <w:footerReference w:type="default" r:id="rId40"/>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D8424F" w14:paraId="2BF1DA81"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58D27529" w14:textId="251EF130" w:rsidR="00D8424F" w:rsidRDefault="00A247D1">
            <w:pPr>
              <w:ind w:left="-90" w:right="-287"/>
              <w:rPr>
                <w:rFonts w:ascii="Arial Narrow" w:eastAsia="Arial Narrow" w:hAnsi="Arial Narrow" w:cs="Arial Narrow"/>
                <w:b/>
                <w:color w:val="0775A8"/>
                <w:sz w:val="24"/>
              </w:rPr>
            </w:pPr>
            <w:bookmarkStart w:id="0" w:name="_UC1"/>
            <w:r>
              <w:rPr>
                <w:noProof/>
              </w:rPr>
              <w:drawing>
                <wp:inline distT="0" distB="0" distL="0" distR="0" wp14:anchorId="61272ACC" wp14:editId="016BF191">
                  <wp:extent cx="330200" cy="228600"/>
                  <wp:effectExtent l="0" t="0" r="0"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1CE5837C" w14:textId="77777777" w:rsidR="00D8424F" w:rsidRDefault="003D4A54">
            <w:pPr>
              <w:rPr>
                <w:rFonts w:ascii="Garamond" w:eastAsia="Garamond" w:hAnsi="Garamond" w:cs="Garamond"/>
                <w:sz w:val="24"/>
              </w:rPr>
            </w:pPr>
            <w:r>
              <w:rPr>
                <w:rFonts w:ascii="Garamond" w:eastAsia="Garamond" w:hAnsi="Garamond" w:cs="Garamond"/>
                <w:sz w:val="24"/>
              </w:rPr>
              <w:t xml:space="preserve">All </w:t>
            </w:r>
            <w:hyperlink r:id="rId42">
              <w:hyperlink r:id="rId43">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4">
              <w:hyperlink r:id="rId45">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6">
              <w:hyperlink r:id="rId47">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8">
              <w:hyperlink r:id="rId49">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78585203" w14:textId="77777777" w:rsidR="00D8424F" w:rsidRDefault="00D8424F">
      <w:pPr>
        <w:widowControl w:val="0"/>
        <w:spacing w:line="276" w:lineRule="auto"/>
        <w:rPr>
          <w:rFonts w:ascii="Garamond" w:eastAsia="Garamond" w:hAnsi="Garamond" w:cs="Garamond"/>
          <w:sz w:val="8"/>
        </w:rPr>
      </w:pPr>
    </w:p>
    <w:p w14:paraId="6F4F4468" w14:textId="77777777" w:rsidR="00D8424F" w:rsidRDefault="00D8424F">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D8424F" w14:paraId="3D359A7E" w14:textId="77777777">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F004BC8" w14:textId="77777777" w:rsidR="00D8424F" w:rsidRDefault="003D4A54">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9681730" w14:textId="77777777" w:rsidR="00D8424F" w:rsidRDefault="003D4A54">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094E7CFC" w14:textId="77777777" w:rsidR="00D8424F" w:rsidRDefault="003D4A54">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31D7C48" w14:textId="77777777" w:rsidR="00D8424F" w:rsidRDefault="003D4A54">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D8424F" w14:paraId="79CEFBE4" w14:textId="77777777">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C74A06D" w14:textId="77777777" w:rsidR="00D8424F" w:rsidRDefault="00D8424F"/>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313B4878" w14:textId="77777777" w:rsidR="00D8424F" w:rsidRDefault="00D8424F"/>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A57F963" w14:textId="77777777" w:rsidR="00D8424F" w:rsidRDefault="003D4A54">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14:paraId="2C0723FB" w14:textId="77777777" w:rsidR="00D8424F" w:rsidRDefault="003D4A54">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8FC25EF" w14:textId="77777777" w:rsidR="00D8424F" w:rsidRDefault="003D4A54">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14:paraId="6C47FBD1" w14:textId="77777777" w:rsidR="00D8424F" w:rsidRDefault="003D4A54">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0947165" w14:textId="77777777" w:rsidR="00D8424F" w:rsidRDefault="00D8424F"/>
        </w:tc>
      </w:tr>
      <w:tr w:rsidR="00D8424F" w14:paraId="1BB0DA6B"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4A24F9E" w14:textId="77777777" w:rsidR="00D8424F" w:rsidRDefault="003D4A54">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1D5288E" w14:textId="77777777" w:rsidR="00D8424F" w:rsidRDefault="003D4A54">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981A65A"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DD7B192"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6C416F1" w14:textId="77777777" w:rsidR="00D8424F" w:rsidRDefault="003D4A54">
            <w:pPr>
              <w:rPr>
                <w:rFonts w:ascii="Garamond" w:eastAsia="Garamond" w:hAnsi="Garamond" w:cs="Garamond"/>
                <w:color w:val="000000"/>
                <w:sz w:val="24"/>
              </w:rPr>
            </w:pPr>
            <w:r>
              <w:rPr>
                <w:rFonts w:ascii="Garamond" w:eastAsia="Garamond" w:hAnsi="Garamond" w:cs="Garamond"/>
                <w:color w:val="000000"/>
                <w:sz w:val="24"/>
              </w:rPr>
              <w:t>--------none--------</w:t>
            </w:r>
          </w:p>
        </w:tc>
      </w:tr>
      <w:tr w:rsidR="00D8424F" w14:paraId="3F44E74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AB7FD8E"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F8723C1" w14:textId="77777777" w:rsidR="00D8424F" w:rsidRDefault="003D4A54">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E735D8E"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AD90480"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28E7C57" w14:textId="77777777"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55CF5F23"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169682F"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3CEA14C" w14:textId="77777777" w:rsidR="00D8424F" w:rsidRDefault="003D4A54">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14:paraId="390ED2BA" w14:textId="77777777" w:rsidR="00D8424F" w:rsidRDefault="003D4A54">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8B6F58D" w14:textId="77777777" w:rsidR="00D8424F" w:rsidRDefault="003D4A54">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DF6DCBD"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27F398B" w14:textId="77777777" w:rsidR="00D8424F" w:rsidRDefault="003D4A54">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D8424F" w14:paraId="44ED92FF"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F81B329" w14:textId="77777777" w:rsidR="00D8424F" w:rsidRDefault="003D4A54">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DC2DF84" w14:textId="77777777" w:rsidR="00D8424F" w:rsidRDefault="003D4A54">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805D0ED" w14:textId="77777777" w:rsidR="00D8424F" w:rsidRDefault="003D4A54">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22CE53F"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F6370DD" w14:textId="77777777"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1FF39B99"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92D09C4"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FDC88D4" w14:textId="77777777" w:rsidR="00D8424F" w:rsidRDefault="003D4A54">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A7A2B0B"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BD232EA"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9F826C1" w14:textId="77777777"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3F349076"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FA4FC1F" w14:textId="77777777" w:rsidR="00D8424F" w:rsidRDefault="003D4A54">
            <w:pPr>
              <w:rPr>
                <w:rFonts w:ascii="Garamond" w:eastAsia="Garamond" w:hAnsi="Garamond" w:cs="Garamond"/>
                <w:b/>
                <w:sz w:val="24"/>
              </w:rPr>
            </w:pPr>
            <w:r>
              <w:rPr>
                <w:rFonts w:ascii="Garamond" w:eastAsia="Garamond" w:hAnsi="Garamond" w:cs="Garamond"/>
                <w:b/>
                <w:sz w:val="24"/>
              </w:rPr>
              <w:t>If you need drugs to treat your illness or condition</w:t>
            </w:r>
          </w:p>
          <w:p w14:paraId="57690C4C" w14:textId="229694C6" w:rsidR="00D8424F" w:rsidRDefault="003D4A54">
            <w:pPr>
              <w:keepNext/>
              <w:keepLines/>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color w:val="0000FF"/>
                <w:sz w:val="24"/>
                <w:u w:val="single"/>
              </w:rPr>
              <w:t>prescription drug coverage</w:t>
            </w:r>
            <w:r>
              <w:rPr>
                <w:rFonts w:ascii="Garamond" w:eastAsia="Garamond" w:hAnsi="Garamond" w:cs="Garamond"/>
                <w:b/>
                <w:sz w:val="24"/>
              </w:rPr>
              <w:t xml:space="preserve"> </w:t>
            </w:r>
            <w:r>
              <w:rPr>
                <w:rFonts w:ascii="Garamond" w:eastAsia="Garamond" w:hAnsi="Garamond" w:cs="Garamond"/>
                <w:sz w:val="24"/>
              </w:rPr>
              <w:t>is available at www.[insert].</w:t>
            </w:r>
            <w:hyperlink/>
          </w:p>
          <w:p w14:paraId="7409B40C" w14:textId="77777777" w:rsidR="00D8424F" w:rsidRDefault="00D8424F">
            <w:pPr>
              <w:keepNext/>
              <w:keepLines/>
              <w:rPr>
                <w:rFonts w:ascii="Garamond" w:eastAsia="Garamond" w:hAnsi="Garamond" w:cs="Garamond"/>
                <w:sz w:val="12"/>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34D148A" w14:textId="77777777" w:rsidR="00D8424F" w:rsidRDefault="003D4A54">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F19C66E"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ADE2AB4"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818EC79" w14:textId="3304DFA2" w:rsidR="00D8424F" w:rsidRDefault="003D4A54">
            <w:pPr>
              <w:rPr>
                <w:rFonts w:ascii="Garamond" w:eastAsia="Garamond" w:hAnsi="Garamond" w:cs="Garamond"/>
                <w:sz w:val="24"/>
              </w:rPr>
            </w:pPr>
            <w:r>
              <w:rPr>
                <w:rFonts w:ascii="Garamond" w:eastAsia="Garamond" w:hAnsi="Garamond" w:cs="Garamond"/>
                <w:sz w:val="24"/>
              </w:rPr>
              <w:t xml:space="preserve">Carved out to </w:t>
            </w:r>
            <w:r w:rsidRPr="003D4A54">
              <w:rPr>
                <w:rFonts w:ascii="Garamond" w:eastAsia="Garamond" w:hAnsi="Garamond" w:cs="Garamond"/>
                <w:sz w:val="24"/>
              </w:rPr>
              <w:t>ESI/Rx Benefits</w:t>
            </w:r>
          </w:p>
        </w:tc>
      </w:tr>
      <w:tr w:rsidR="00D8424F" w14:paraId="50BCAA14"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E96C2AD"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8B74F72" w14:textId="77777777" w:rsidR="00D8424F" w:rsidRDefault="003D4A54">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B6FB823"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7F7C385"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5714B6FB" w14:textId="77777777" w:rsidR="00D8424F" w:rsidRDefault="00D8424F"/>
        </w:tc>
      </w:tr>
      <w:tr w:rsidR="00D8424F" w14:paraId="1BD5C162"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0D59482"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CAF37DC" w14:textId="77777777" w:rsidR="00D8424F" w:rsidRDefault="003D4A54">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8FEDDD7"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4918906"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E429833" w14:textId="77777777" w:rsidR="00D8424F" w:rsidRDefault="00D8424F"/>
        </w:tc>
      </w:tr>
      <w:tr w:rsidR="00D8424F" w14:paraId="5BA44DF2"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26892CE"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0D4F09B" w14:textId="77777777" w:rsidR="00D8424F" w:rsidRDefault="003D4A54">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41F493D"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F49AEAE"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78BF3D6C" w14:textId="77777777" w:rsidR="00D8424F" w:rsidRDefault="00D8424F"/>
        </w:tc>
      </w:tr>
      <w:tr w:rsidR="00D8424F" w14:paraId="403E425B"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94F248A" w14:textId="77777777" w:rsidR="00D8424F" w:rsidRDefault="003D4A54">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C39A3FC" w14:textId="77777777" w:rsidR="00D8424F" w:rsidRDefault="003D4A54">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A55034A"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A6C1AC1"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04B3507" w14:textId="77777777"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14FCB86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F847DB8"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8D7BB76" w14:textId="77777777" w:rsidR="00D8424F" w:rsidRDefault="003D4A54">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73F5982"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459C08C"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23C790C" w14:textId="6B9880E1"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06199F60"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E3BD2D6" w14:textId="77777777" w:rsidR="00D8424F" w:rsidRDefault="003D4A54">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8144026" w14:textId="77777777" w:rsidR="00D8424F" w:rsidRDefault="003D4A54">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BEDB490"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$200/visit then 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934F272" w14:textId="77777777" w:rsidR="00D8424F" w:rsidRDefault="003D4A54">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F45DC1B" w14:textId="3D732348"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5689B9D1"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003D5C2"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E2C2993" w14:textId="77777777" w:rsidR="00D8424F" w:rsidRDefault="003D4A54">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F43CBCA"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6EDC0A0" w14:textId="77777777" w:rsidR="00D8424F" w:rsidRDefault="003D4A54">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A039576" w14:textId="77777777"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3E9E0C21"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CAA5A9E"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2E635B7B" w14:textId="77777777" w:rsidR="00D8424F" w:rsidRDefault="003D4A54">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34B94FBB" w14:textId="77777777" w:rsidR="00D8424F" w:rsidRDefault="003D4A54">
            <w:pPr>
              <w:jc w:val="center"/>
              <w:rPr>
                <w:rFonts w:ascii="Garamond" w:eastAsia="Garamond" w:hAnsi="Garamond" w:cs="Garamond"/>
                <w:sz w:val="24"/>
              </w:rPr>
            </w:pPr>
            <w:r>
              <w:rPr>
                <w:rFonts w:ascii="Garamond" w:eastAsia="Garamond" w:hAnsi="Garamond" w:cs="Garamond"/>
                <w:sz w:val="24"/>
              </w:rPr>
              <w:t>$60/visit</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4348ECD"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2F572E75" w14:textId="77777777"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248C8FAA"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0442EB8" w14:textId="77777777" w:rsidR="00D8424F" w:rsidRDefault="003D4A54">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2C135CA" w14:textId="77777777" w:rsidR="00D8424F" w:rsidRDefault="003D4A54">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9396445"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9C87566"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A4C84B9" w14:textId="77777777"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6ED44A2E"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F703A29"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F7402B9" w14:textId="77777777" w:rsidR="00D8424F" w:rsidRDefault="003D4A54">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30994627"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032522EF"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2B9D95B" w14:textId="32CB5F95"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28EDC8BF" w14:textId="77777777">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12EBA8C" w14:textId="77777777" w:rsidR="00D8424F" w:rsidRDefault="003D4A54">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8B7862B" w14:textId="77777777" w:rsidR="00D8424F" w:rsidRDefault="003D4A54">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3A2FC63" w14:textId="77777777" w:rsidR="00D8424F" w:rsidRDefault="003D4A54">
            <w:pPr>
              <w:widowControl w:val="0"/>
              <w:jc w:val="center"/>
              <w:rPr>
                <w:rFonts w:ascii="Garamond" w:eastAsia="Garamond" w:hAnsi="Garamond" w:cs="Garamond"/>
                <w:sz w:val="24"/>
              </w:rPr>
            </w:pPr>
            <w:r>
              <w:rPr>
                <w:rFonts w:ascii="Garamond" w:eastAsia="Garamond" w:hAnsi="Garamond" w:cs="Garamond"/>
                <w:sz w:val="24"/>
              </w:rPr>
              <w:t>Office Visit</w:t>
            </w:r>
          </w:p>
          <w:p w14:paraId="6EB9107E" w14:textId="77777777" w:rsidR="00D8424F" w:rsidRDefault="003D4A54">
            <w:pPr>
              <w:widowControl w:val="0"/>
              <w:jc w:val="center"/>
              <w:rPr>
                <w:rFonts w:ascii="Garamond" w:eastAsia="Garamond" w:hAnsi="Garamond" w:cs="Garamond"/>
                <w:sz w:val="24"/>
              </w:rPr>
            </w:pPr>
            <w:r>
              <w:rPr>
                <w:rFonts w:ascii="Garamond" w:eastAsia="Garamond" w:hAnsi="Garamond" w:cs="Garamond"/>
                <w:sz w:val="24"/>
              </w:rPr>
              <w:t xml:space="preserve">$40/visit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p w14:paraId="4CBAAA42" w14:textId="77777777" w:rsidR="00D8424F" w:rsidRDefault="003D4A54">
            <w:pPr>
              <w:widowControl w:val="0"/>
              <w:jc w:val="center"/>
              <w:rPr>
                <w:rFonts w:ascii="Garamond" w:eastAsia="Garamond" w:hAnsi="Garamond" w:cs="Garamond"/>
                <w:sz w:val="24"/>
              </w:rPr>
            </w:pPr>
            <w:r>
              <w:rPr>
                <w:rFonts w:ascii="Garamond" w:eastAsia="Garamond" w:hAnsi="Garamond" w:cs="Garamond"/>
                <w:sz w:val="24"/>
              </w:rPr>
              <w:t>Other Outpatient</w:t>
            </w:r>
          </w:p>
          <w:p w14:paraId="302282D0"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701416D" w14:textId="77777777" w:rsidR="00D8424F" w:rsidRDefault="003D4A54">
            <w:pPr>
              <w:widowControl w:val="0"/>
              <w:jc w:val="center"/>
              <w:rPr>
                <w:rFonts w:ascii="Garamond" w:eastAsia="Garamond" w:hAnsi="Garamond" w:cs="Garamond"/>
                <w:sz w:val="24"/>
              </w:rPr>
            </w:pPr>
            <w:r>
              <w:rPr>
                <w:rFonts w:ascii="Garamond" w:eastAsia="Garamond" w:hAnsi="Garamond" w:cs="Garamond"/>
                <w:sz w:val="24"/>
              </w:rPr>
              <w:t>Office Visit</w:t>
            </w:r>
          </w:p>
          <w:p w14:paraId="4637C099"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p w14:paraId="63E48ACA" w14:textId="77777777" w:rsidR="00D8424F" w:rsidRDefault="003D4A54">
            <w:pPr>
              <w:widowControl w:val="0"/>
              <w:jc w:val="center"/>
              <w:rPr>
                <w:rFonts w:ascii="Garamond" w:eastAsia="Garamond" w:hAnsi="Garamond" w:cs="Garamond"/>
                <w:sz w:val="24"/>
              </w:rPr>
            </w:pPr>
            <w:r>
              <w:rPr>
                <w:rFonts w:ascii="Garamond" w:eastAsia="Garamond" w:hAnsi="Garamond" w:cs="Garamond"/>
                <w:sz w:val="24"/>
              </w:rPr>
              <w:t>Other Outpatient</w:t>
            </w:r>
          </w:p>
          <w:p w14:paraId="51AD6616"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43239C1" w14:textId="77777777" w:rsidR="00D8424F" w:rsidRDefault="003D4A54">
            <w:pPr>
              <w:keepNext/>
              <w:keepLines/>
              <w:rPr>
                <w:rFonts w:ascii="Garamond" w:eastAsia="Garamond" w:hAnsi="Garamond" w:cs="Garamond"/>
                <w:sz w:val="24"/>
              </w:rPr>
            </w:pPr>
            <w:r>
              <w:rPr>
                <w:rFonts w:ascii="Garamond" w:eastAsia="Garamond" w:hAnsi="Garamond" w:cs="Garamond"/>
                <w:sz w:val="24"/>
              </w:rPr>
              <w:t>Office Visit</w:t>
            </w:r>
          </w:p>
          <w:p w14:paraId="15DE59D6" w14:textId="77777777" w:rsidR="00D8424F" w:rsidRDefault="003D4A54">
            <w:pPr>
              <w:keepNext/>
              <w:keepLines/>
              <w:rPr>
                <w:rFonts w:ascii="Garamond" w:eastAsia="Garamond" w:hAnsi="Garamond" w:cs="Garamond"/>
                <w:color w:val="000000"/>
                <w:sz w:val="24"/>
              </w:rPr>
            </w:pPr>
            <w:r>
              <w:rPr>
                <w:rFonts w:ascii="Garamond" w:eastAsia="Garamond" w:hAnsi="Garamond" w:cs="Garamond"/>
                <w:color w:val="000000"/>
                <w:sz w:val="24"/>
              </w:rPr>
              <w:t>--------none--------</w:t>
            </w:r>
          </w:p>
          <w:p w14:paraId="0E292D7A" w14:textId="77777777" w:rsidR="00D8424F" w:rsidRDefault="003D4A54">
            <w:pPr>
              <w:keepNext/>
              <w:keepLines/>
              <w:rPr>
                <w:rFonts w:ascii="Garamond" w:eastAsia="Garamond" w:hAnsi="Garamond" w:cs="Garamond"/>
                <w:sz w:val="24"/>
              </w:rPr>
            </w:pPr>
            <w:r>
              <w:rPr>
                <w:rFonts w:ascii="Garamond" w:eastAsia="Garamond" w:hAnsi="Garamond" w:cs="Garamond"/>
                <w:sz w:val="24"/>
              </w:rPr>
              <w:t>Other Outpatient</w:t>
            </w:r>
          </w:p>
          <w:p w14:paraId="5CC266C7" w14:textId="77777777" w:rsidR="00D8424F" w:rsidRDefault="003D4A54">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D8424F" w14:paraId="5EBE33AF"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53B02CE"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03E77441" w14:textId="77777777" w:rsidR="00D8424F" w:rsidRDefault="003D4A54">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16385CD"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210FF69"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2123353D" w14:textId="77777777" w:rsidR="00D8424F" w:rsidRDefault="003D4A54">
            <w:pPr>
              <w:keepNext/>
              <w:keepLines/>
              <w:rPr>
                <w:rFonts w:ascii="Garamond" w:eastAsia="Garamond" w:hAnsi="Garamond" w:cs="Garamond"/>
                <w:sz w:val="24"/>
              </w:rPr>
            </w:pPr>
            <w:r>
              <w:rPr>
                <w:rFonts w:ascii="Garamond" w:eastAsia="Garamond" w:hAnsi="Garamond" w:cs="Garamond"/>
                <w:sz w:val="24"/>
              </w:rPr>
              <w:t>--------none--------</w:t>
            </w:r>
          </w:p>
        </w:tc>
      </w:tr>
      <w:tr w:rsidR="00D8424F" w14:paraId="2159D800"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1D1A833" w14:textId="77777777" w:rsidR="00D8424F" w:rsidRDefault="003D4A54">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32E8E63" w14:textId="77777777" w:rsidR="00D8424F" w:rsidRDefault="003D4A54">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C1927FB"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$40/visit first 1 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C1FB4FA"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76ED121" w14:textId="77777777" w:rsidR="00D8424F" w:rsidRDefault="003D4A54">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D8424F" w14:paraId="4B9E9534"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EC038E4"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F5341D7" w14:textId="77777777" w:rsidR="00D8424F" w:rsidRDefault="003D4A54">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811CC18"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DCF7948"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B6C7A5A" w14:textId="77777777" w:rsidR="00D8424F" w:rsidRDefault="00D8424F"/>
        </w:tc>
      </w:tr>
      <w:tr w:rsidR="00D8424F" w14:paraId="278425C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DCEC2CF"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0144DA7" w14:textId="77777777" w:rsidR="00D8424F" w:rsidRDefault="003D4A54">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5F3B9F6"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231F859"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21129FA" w14:textId="77777777" w:rsidR="00D8424F" w:rsidRDefault="00D8424F"/>
        </w:tc>
      </w:tr>
      <w:tr w:rsidR="00D8424F" w14:paraId="12F37528"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3AA017D" w14:textId="77777777" w:rsidR="00D8424F" w:rsidRDefault="003D4A54">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C07C2BE" w14:textId="77777777" w:rsidR="00D8424F" w:rsidRDefault="003D4A54">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0C6E4EA"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948C271"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758564B" w14:textId="77777777" w:rsidR="00D8424F" w:rsidRDefault="003D4A54">
            <w:pPr>
              <w:rPr>
                <w:rFonts w:ascii="Garamond" w:eastAsia="Garamond" w:hAnsi="Garamond" w:cs="Garamond"/>
                <w:sz w:val="24"/>
              </w:rPr>
            </w:pPr>
            <w:r>
              <w:rPr>
                <w:rFonts w:ascii="Garamond" w:eastAsia="Garamond" w:hAnsi="Garamond" w:cs="Garamond"/>
                <w:sz w:val="24"/>
              </w:rPr>
              <w:t>--------none--------</w:t>
            </w:r>
          </w:p>
        </w:tc>
      </w:tr>
      <w:tr w:rsidR="00D8424F" w14:paraId="063DBC69"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0E24764"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3D98239" w14:textId="77777777" w:rsidR="00D8424F" w:rsidRDefault="003D4A54">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A6595B4"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62D01CA"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7AA95B3" w14:textId="77777777" w:rsidR="00D8424F" w:rsidRDefault="003D4A54">
            <w:pPr>
              <w:widowControl w:val="0"/>
              <w:rPr>
                <w:rFonts w:ascii="Garamond" w:eastAsia="Garamond" w:hAnsi="Garamond" w:cs="Garamond"/>
                <w:sz w:val="24"/>
              </w:rPr>
            </w:pPr>
            <w:r>
              <w:rPr>
                <w:rFonts w:ascii="Garamond" w:eastAsia="Garamond" w:hAnsi="Garamond" w:cs="Garamond"/>
                <w:sz w:val="24"/>
              </w:rPr>
              <w:t>*See Therapy Services section</w:t>
            </w:r>
          </w:p>
        </w:tc>
      </w:tr>
      <w:tr w:rsidR="00D8424F" w14:paraId="43DA08D4"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971CD75"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DE3B5A7" w14:textId="77777777" w:rsidR="00D8424F" w:rsidRDefault="003D4A54">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3BCB1B1"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8F9AE0B"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D968E32" w14:textId="77777777" w:rsidR="00D8424F" w:rsidRDefault="00D8424F"/>
        </w:tc>
      </w:tr>
      <w:tr w:rsidR="00D8424F" w14:paraId="376C108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E917FD0"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EE11D63" w14:textId="77777777" w:rsidR="00D8424F" w:rsidRDefault="003D4A54">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D313C1A"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4DB82D1"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4366FCF" w14:textId="696CD895" w:rsidR="00D8424F" w:rsidRDefault="003D4A54">
            <w:pPr>
              <w:rPr>
                <w:rFonts w:ascii="Garamond" w:eastAsia="Garamond" w:hAnsi="Garamond" w:cs="Garamond"/>
                <w:sz w:val="24"/>
              </w:rPr>
            </w:pPr>
            <w:r>
              <w:rPr>
                <w:rFonts w:ascii="Garamond" w:eastAsia="Garamond" w:hAnsi="Garamond" w:cs="Garamond"/>
                <w:sz w:val="24"/>
              </w:rPr>
              <w:t>30 days limit/benefit period.</w:t>
            </w:r>
          </w:p>
        </w:tc>
      </w:tr>
      <w:tr w:rsidR="00D8424F" w14:paraId="0C02862F"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7C3951D"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53C539A" w14:textId="77777777" w:rsidR="00D8424F" w:rsidRDefault="003D4A54">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65FFB28"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B3320ED"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382CD15" w14:textId="77777777" w:rsidR="00D8424F" w:rsidRDefault="003D4A54">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color w:val="000000"/>
                <w:sz w:val="24"/>
              </w:rPr>
              <w:t xml:space="preserve"> Section</w:t>
            </w:r>
          </w:p>
        </w:tc>
      </w:tr>
      <w:tr w:rsidR="00D8424F" w14:paraId="0C1FA83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7E26D99"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4936D16" w14:textId="77777777" w:rsidR="00D8424F" w:rsidRDefault="003D4A54">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6CCAB0D"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4CAE532" w14:textId="77777777" w:rsidR="00D8424F" w:rsidRDefault="003D4A54">
            <w:pPr>
              <w:keepNext/>
              <w:keepLines/>
              <w:jc w:val="center"/>
              <w:rPr>
                <w:rFonts w:ascii="Garamond" w:eastAsia="Garamond" w:hAnsi="Garamond" w:cs="Garamond"/>
                <w:sz w:val="24"/>
              </w:rPr>
            </w:pPr>
            <w:r>
              <w:rPr>
                <w:rFonts w:ascii="Garamond" w:eastAsia="Garamond" w:hAnsi="Garamond" w:cs="Garamond"/>
                <w:sz w:val="24"/>
              </w:rPr>
              <w:t>No charge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6C76FFA" w14:textId="77777777" w:rsidR="00D8424F" w:rsidRDefault="003D4A54">
            <w:pPr>
              <w:keepNext/>
              <w:keepLines/>
              <w:rPr>
                <w:rFonts w:ascii="Garamond" w:eastAsia="Garamond" w:hAnsi="Garamond" w:cs="Garamond"/>
                <w:sz w:val="24"/>
              </w:rPr>
            </w:pPr>
            <w:r>
              <w:rPr>
                <w:rFonts w:ascii="Garamond" w:eastAsia="Garamond" w:hAnsi="Garamond" w:cs="Garamond"/>
                <w:sz w:val="24"/>
              </w:rPr>
              <w:t>--------none--------</w:t>
            </w:r>
          </w:p>
        </w:tc>
      </w:tr>
      <w:tr w:rsidR="00D8424F" w14:paraId="16A21D40"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585B42E" w14:textId="77777777" w:rsidR="00D8424F" w:rsidRDefault="003D4A54">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55E0CE5" w14:textId="77777777" w:rsidR="00D8424F" w:rsidRDefault="003D4A54">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4219245"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6F53C2D" w14:textId="77777777" w:rsidR="00D8424F" w:rsidRDefault="003D4A54">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391285C1" w14:textId="77777777" w:rsidR="00D8424F" w:rsidRDefault="003D4A54">
            <w:pPr>
              <w:rPr>
                <w:rFonts w:ascii="Garamond" w:eastAsia="Garamond" w:hAnsi="Garamond" w:cs="Garamond"/>
                <w:sz w:val="24"/>
              </w:rPr>
            </w:pPr>
            <w:r>
              <w:rPr>
                <w:rFonts w:ascii="Garamond" w:eastAsia="Garamond" w:hAnsi="Garamond" w:cs="Garamond"/>
                <w:sz w:val="24"/>
              </w:rPr>
              <w:t>*See Vision Services section</w:t>
            </w:r>
          </w:p>
        </w:tc>
      </w:tr>
      <w:tr w:rsidR="00D8424F" w14:paraId="53E0930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448D572" w14:textId="77777777" w:rsidR="00D8424F" w:rsidRDefault="00D8424F"/>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9317544" w14:textId="77777777" w:rsidR="00D8424F" w:rsidRDefault="003D4A54">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96C9F66"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72BE2E6"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29AC590A" w14:textId="77777777" w:rsidR="00D8424F" w:rsidRDefault="00D8424F"/>
        </w:tc>
      </w:tr>
      <w:tr w:rsidR="00D8424F" w14:paraId="60457D4F"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97618F6" w14:textId="77777777" w:rsidR="00D8424F" w:rsidRDefault="00D8424F"/>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72A87AE4" w14:textId="77777777" w:rsidR="00D8424F" w:rsidRDefault="003D4A54">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447F81C0"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6AA18594" w14:textId="77777777" w:rsidR="00D8424F" w:rsidRDefault="003D4A54">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518E6F02" w14:textId="77777777" w:rsidR="00D8424F" w:rsidRDefault="003D4A54">
            <w:pPr>
              <w:rPr>
                <w:rFonts w:ascii="Garamond" w:eastAsia="Garamond" w:hAnsi="Garamond" w:cs="Garamond"/>
                <w:sz w:val="24"/>
              </w:rPr>
            </w:pPr>
            <w:r>
              <w:rPr>
                <w:rFonts w:ascii="Garamond" w:eastAsia="Garamond" w:hAnsi="Garamond" w:cs="Garamond"/>
                <w:sz w:val="24"/>
              </w:rPr>
              <w:t>*See Dental Services section</w:t>
            </w:r>
          </w:p>
        </w:tc>
      </w:tr>
      <w:bookmarkEnd w:id="0"/>
    </w:tbl>
    <w:p w14:paraId="64E53AE1" w14:textId="77777777" w:rsidR="00D8424F" w:rsidRDefault="00D8424F">
      <w:pPr>
        <w:widowControl w:val="0"/>
        <w:sectPr w:rsidR="00D8424F">
          <w:headerReference w:type="default" r:id="rId50"/>
          <w:footerReference w:type="default" r:id="rId51"/>
          <w:type w:val="continuous"/>
          <w:pgSz w:w="15840" w:h="12240" w:orient="landscape"/>
          <w:pgMar w:top="245" w:right="432" w:bottom="0" w:left="720" w:header="0" w:footer="0" w:gutter="0"/>
          <w:cols w:space="720"/>
          <w:docGrid w:linePitch="360"/>
        </w:sectPr>
      </w:pPr>
    </w:p>
    <w:p w14:paraId="4910BB41" w14:textId="77777777" w:rsidR="00D8424F" w:rsidRDefault="00D8424F">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D8424F" w14:paraId="0AFFF588" w14:textId="77777777">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14:paraId="21EC8D93" w14:textId="77777777" w:rsidR="00D8424F" w:rsidRDefault="003D4A54">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D8424F" w14:paraId="43C43F21"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187B0D91" w14:textId="77777777" w:rsidR="00D8424F" w:rsidRDefault="003D4A54">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2">
              <w:hyperlink r:id="rId53">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D8424F" w14:paraId="2D2C008D"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D8424F" w14:paraId="48A62C9E" w14:textId="77777777">
              <w:trPr>
                <w:cantSplit/>
              </w:trPr>
              <w:tc>
                <w:tcPr>
                  <w:tcW w:w="4912" w:type="dxa"/>
                  <w:tcMar>
                    <w:top w:w="0" w:type="dxa"/>
                    <w:left w:w="108" w:type="dxa"/>
                    <w:bottom w:w="0" w:type="dxa"/>
                    <w:right w:w="108" w:type="dxa"/>
                  </w:tcMar>
                </w:tcPr>
                <w:p w14:paraId="5AB6AB74" w14:textId="77777777" w:rsidR="00D8424F" w:rsidRDefault="003D4A54">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860" w:type="dxa"/>
                  <w:tcMar>
                    <w:top w:w="0" w:type="dxa"/>
                    <w:left w:w="108" w:type="dxa"/>
                    <w:bottom w:w="0" w:type="dxa"/>
                    <w:right w:w="108" w:type="dxa"/>
                  </w:tcMar>
                </w:tcPr>
                <w:p w14:paraId="2CDC7282" w14:textId="77777777" w:rsidR="00D8424F" w:rsidRDefault="003D4A54">
                  <w:pPr>
                    <w:pStyle w:val="ListParagraph"/>
                    <w:numPr>
                      <w:ilvl w:val="0"/>
                      <w:numId w:val="1"/>
                    </w:numPr>
                    <w:rPr>
                      <w:rFonts w:ascii="Garamond" w:eastAsia="Garamond" w:hAnsi="Garamond" w:cs="Garamond"/>
                      <w:sz w:val="24"/>
                    </w:rPr>
                  </w:pPr>
                  <w:r>
                    <w:rPr>
                      <w:rFonts w:ascii="Garamond" w:eastAsia="Garamond" w:hAnsi="Garamond" w:cs="Garamond"/>
                      <w:sz w:val="24"/>
                    </w:rPr>
                    <w:t xml:space="preserve">Cosmetic surgery </w:t>
                  </w:r>
                </w:p>
              </w:tc>
              <w:tc>
                <w:tcPr>
                  <w:tcW w:w="4932" w:type="dxa"/>
                  <w:tcMar>
                    <w:top w:w="0" w:type="dxa"/>
                    <w:left w:w="108" w:type="dxa"/>
                    <w:bottom w:w="0" w:type="dxa"/>
                    <w:right w:w="108" w:type="dxa"/>
                  </w:tcMar>
                </w:tcPr>
                <w:p w14:paraId="2021B840" w14:textId="77777777" w:rsidR="00D8424F" w:rsidRDefault="003D4A5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r>
            <w:tr w:rsidR="00D8424F" w14:paraId="571E8B41" w14:textId="77777777">
              <w:trPr>
                <w:cantSplit/>
              </w:trPr>
              <w:tc>
                <w:tcPr>
                  <w:tcW w:w="4912" w:type="dxa"/>
                  <w:tcMar>
                    <w:top w:w="0" w:type="dxa"/>
                    <w:left w:w="108" w:type="dxa"/>
                    <w:bottom w:w="0" w:type="dxa"/>
                    <w:right w:w="108" w:type="dxa"/>
                  </w:tcMar>
                </w:tcPr>
                <w:p w14:paraId="2A0A7A2C" w14:textId="77777777" w:rsidR="00D8424F" w:rsidRDefault="003D4A5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Check-up </w:t>
                  </w:r>
                </w:p>
              </w:tc>
              <w:tc>
                <w:tcPr>
                  <w:tcW w:w="4860" w:type="dxa"/>
                  <w:tcMar>
                    <w:top w:w="0" w:type="dxa"/>
                    <w:left w:w="108" w:type="dxa"/>
                    <w:bottom w:w="0" w:type="dxa"/>
                    <w:right w:w="108" w:type="dxa"/>
                  </w:tcMar>
                </w:tcPr>
                <w:p w14:paraId="6EFDBC7A" w14:textId="77777777" w:rsidR="00D8424F" w:rsidRDefault="003D4A5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Glasses for a child </w:t>
                  </w:r>
                </w:p>
              </w:tc>
              <w:tc>
                <w:tcPr>
                  <w:tcW w:w="4932" w:type="dxa"/>
                  <w:tcMar>
                    <w:top w:w="0" w:type="dxa"/>
                    <w:left w:w="108" w:type="dxa"/>
                    <w:bottom w:w="0" w:type="dxa"/>
                    <w:right w:w="108" w:type="dxa"/>
                  </w:tcMar>
                </w:tcPr>
                <w:p w14:paraId="17349400" w14:textId="77777777" w:rsidR="00D8424F" w:rsidRDefault="003D4A5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Hearing aids </w:t>
                  </w:r>
                </w:p>
              </w:tc>
            </w:tr>
            <w:tr w:rsidR="00D8424F" w14:paraId="746408B6" w14:textId="77777777">
              <w:trPr>
                <w:cantSplit/>
              </w:trPr>
              <w:tc>
                <w:tcPr>
                  <w:tcW w:w="4912" w:type="dxa"/>
                  <w:tcMar>
                    <w:top w:w="0" w:type="dxa"/>
                    <w:left w:w="108" w:type="dxa"/>
                    <w:bottom w:w="0" w:type="dxa"/>
                    <w:right w:w="108" w:type="dxa"/>
                  </w:tcMar>
                </w:tcPr>
                <w:p w14:paraId="49D132DA" w14:textId="77777777" w:rsidR="00D8424F" w:rsidRDefault="003D4A5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Infertility treatment </w:t>
                  </w:r>
                </w:p>
              </w:tc>
              <w:tc>
                <w:tcPr>
                  <w:tcW w:w="4860" w:type="dxa"/>
                  <w:tcMar>
                    <w:top w:w="0" w:type="dxa"/>
                    <w:left w:w="108" w:type="dxa"/>
                    <w:bottom w:w="0" w:type="dxa"/>
                    <w:right w:w="108" w:type="dxa"/>
                  </w:tcMar>
                </w:tcPr>
                <w:p w14:paraId="7998A0CB" w14:textId="77777777" w:rsidR="00D8424F" w:rsidRDefault="003D4A5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Long- term care </w:t>
                  </w:r>
                </w:p>
              </w:tc>
              <w:tc>
                <w:tcPr>
                  <w:tcW w:w="4932" w:type="dxa"/>
                  <w:tcMar>
                    <w:top w:w="0" w:type="dxa"/>
                    <w:left w:w="108" w:type="dxa"/>
                    <w:bottom w:w="0" w:type="dxa"/>
                    <w:right w:w="108" w:type="dxa"/>
                  </w:tcMar>
                </w:tcPr>
                <w:p w14:paraId="6F5D9683" w14:textId="77777777" w:rsidR="00D8424F" w:rsidRDefault="003D4A5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Routine foot care unless you have been diagnosed with diabetes. </w:t>
                  </w:r>
                </w:p>
              </w:tc>
            </w:tr>
            <w:tr w:rsidR="00D8424F" w14:paraId="4DCC8CDF" w14:textId="77777777">
              <w:trPr>
                <w:cantSplit/>
              </w:trPr>
              <w:tc>
                <w:tcPr>
                  <w:tcW w:w="4912" w:type="dxa"/>
                  <w:tcMar>
                    <w:top w:w="0" w:type="dxa"/>
                    <w:left w:w="108" w:type="dxa"/>
                    <w:bottom w:w="0" w:type="dxa"/>
                    <w:right w:w="108" w:type="dxa"/>
                  </w:tcMar>
                </w:tcPr>
                <w:p w14:paraId="3CAF2853" w14:textId="77777777" w:rsidR="00D8424F" w:rsidRDefault="003D4A54">
                  <w:pPr>
                    <w:pStyle w:val="ListParagraph"/>
                    <w:numPr>
                      <w:ilvl w:val="0"/>
                      <w:numId w:val="1"/>
                    </w:numPr>
                    <w:rPr>
                      <w:rFonts w:ascii="Garamond" w:eastAsia="Garamond" w:hAnsi="Garamond" w:cs="Garamond"/>
                      <w:sz w:val="24"/>
                    </w:rPr>
                  </w:pPr>
                  <w:r>
                    <w:rPr>
                      <w:rFonts w:ascii="Garamond" w:eastAsia="Garamond" w:hAnsi="Garamond" w:cs="Garamond"/>
                      <w:sz w:val="24"/>
                    </w:rPr>
                    <w:t xml:space="preserve">Tier 1 - Typically Generic </w:t>
                  </w:r>
                </w:p>
              </w:tc>
              <w:tc>
                <w:tcPr>
                  <w:tcW w:w="4860" w:type="dxa"/>
                  <w:tcMar>
                    <w:top w:w="0" w:type="dxa"/>
                    <w:left w:w="108" w:type="dxa"/>
                    <w:bottom w:w="0" w:type="dxa"/>
                    <w:right w:w="108" w:type="dxa"/>
                  </w:tcMar>
                </w:tcPr>
                <w:p w14:paraId="26AADBE2" w14:textId="77777777" w:rsidR="00D8424F" w:rsidRDefault="003D4A54">
                  <w:pPr>
                    <w:pStyle w:val="ListParagraph"/>
                    <w:numPr>
                      <w:ilvl w:val="0"/>
                      <w:numId w:val="1"/>
                    </w:numPr>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 </w:t>
                  </w:r>
                </w:p>
              </w:tc>
              <w:tc>
                <w:tcPr>
                  <w:tcW w:w="4932" w:type="dxa"/>
                  <w:tcMar>
                    <w:top w:w="0" w:type="dxa"/>
                    <w:left w:w="108" w:type="dxa"/>
                    <w:bottom w:w="0" w:type="dxa"/>
                    <w:right w:w="108" w:type="dxa"/>
                  </w:tcMar>
                </w:tcPr>
                <w:p w14:paraId="03C23DE1" w14:textId="77777777" w:rsidR="00D8424F" w:rsidRDefault="003D4A54">
                  <w:pPr>
                    <w:pStyle w:val="ListParagraph"/>
                    <w:numPr>
                      <w:ilvl w:val="0"/>
                      <w:numId w:val="1"/>
                    </w:num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Pr>
                      <w:rFonts w:ascii="Garamond" w:eastAsia="Garamond" w:hAnsi="Garamond" w:cs="Garamond"/>
                      <w:color w:val="0000FF"/>
                      <w:sz w:val="24"/>
                      <w:u w:val="single"/>
                    </w:rPr>
                    <w:t>Specialty Drugs</w:t>
                  </w:r>
                  <w:r>
                    <w:rPr>
                      <w:rFonts w:ascii="Garamond" w:eastAsia="Garamond" w:hAnsi="Garamond" w:cs="Garamond"/>
                      <w:sz w:val="24"/>
                    </w:rPr>
                    <w:t xml:space="preserve"> </w:t>
                  </w:r>
                </w:p>
              </w:tc>
            </w:tr>
            <w:tr w:rsidR="00D8424F" w14:paraId="34C8FE71" w14:textId="77777777">
              <w:trPr>
                <w:cantSplit/>
              </w:trPr>
              <w:tc>
                <w:tcPr>
                  <w:tcW w:w="4912" w:type="dxa"/>
                  <w:tcMar>
                    <w:top w:w="0" w:type="dxa"/>
                    <w:left w:w="108" w:type="dxa"/>
                    <w:bottom w:w="0" w:type="dxa"/>
                    <w:right w:w="108" w:type="dxa"/>
                  </w:tcMar>
                </w:tcPr>
                <w:p w14:paraId="3B452054" w14:textId="77777777" w:rsidR="00D8424F" w:rsidRDefault="003D4A54">
                  <w:pPr>
                    <w:pStyle w:val="ListParagraph"/>
                    <w:numPr>
                      <w:ilvl w:val="0"/>
                      <w:numId w:val="1"/>
                    </w:numPr>
                    <w:rPr>
                      <w:rFonts w:ascii="Garamond" w:eastAsia="Garamond" w:hAnsi="Garamond" w:cs="Garamond"/>
                      <w:sz w:val="24"/>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 </w:t>
                  </w:r>
                </w:p>
              </w:tc>
              <w:tc>
                <w:tcPr>
                  <w:tcW w:w="4860" w:type="dxa"/>
                  <w:tcMar>
                    <w:top w:w="0" w:type="dxa"/>
                    <w:left w:w="108" w:type="dxa"/>
                    <w:bottom w:w="0" w:type="dxa"/>
                    <w:right w:w="108" w:type="dxa"/>
                  </w:tcMar>
                </w:tcPr>
                <w:p w14:paraId="65F5FDC5" w14:textId="77777777" w:rsidR="00D8424F" w:rsidRDefault="003D4A54">
                  <w:pPr>
                    <w:pStyle w:val="ListParagraph"/>
                    <w:numPr>
                      <w:ilvl w:val="0"/>
                      <w:numId w:val="1"/>
                    </w:numPr>
                    <w:rPr>
                      <w:rFonts w:ascii="Garamond" w:eastAsia="Garamond" w:hAnsi="Garamond" w:cs="Garamond"/>
                      <w:sz w:val="24"/>
                    </w:rPr>
                  </w:pPr>
                  <w:r>
                    <w:rPr>
                      <w:rFonts w:ascii="Garamond" w:eastAsia="Garamond" w:hAnsi="Garamond" w:cs="Garamond"/>
                      <w:sz w:val="24"/>
                    </w:rPr>
                    <w:t xml:space="preserve">Weight loss programs </w:t>
                  </w:r>
                </w:p>
              </w:tc>
              <w:tc>
                <w:tcPr>
                  <w:tcW w:w="4932" w:type="dxa"/>
                  <w:tcMar>
                    <w:top w:w="0" w:type="dxa"/>
                    <w:left w:w="108" w:type="dxa"/>
                    <w:bottom w:w="0" w:type="dxa"/>
                    <w:right w:w="108" w:type="dxa"/>
                  </w:tcMar>
                </w:tcPr>
                <w:p w14:paraId="291564CE" w14:textId="77777777" w:rsidR="00D8424F" w:rsidRDefault="003D4A54">
                  <w:pPr>
                    <w:widowControl w:val="0"/>
                    <w:rPr>
                      <w:sz w:val="2"/>
                    </w:rPr>
                  </w:pPr>
                  <w:r>
                    <w:rPr>
                      <w:sz w:val="2"/>
                    </w:rPr>
                    <w:t> </w:t>
                  </w:r>
                </w:p>
              </w:tc>
            </w:tr>
            <w:tr w:rsidR="00D8424F" w14:paraId="55516AD3" w14:textId="77777777">
              <w:trPr>
                <w:cantSplit/>
              </w:trPr>
              <w:tc>
                <w:tcPr>
                  <w:tcW w:w="4912" w:type="dxa"/>
                  <w:tcMar>
                    <w:top w:w="0" w:type="dxa"/>
                    <w:left w:w="108" w:type="dxa"/>
                    <w:bottom w:w="0" w:type="dxa"/>
                    <w:right w:w="108" w:type="dxa"/>
                  </w:tcMar>
                </w:tcPr>
                <w:p w14:paraId="1DD5F318"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33DBA27B"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0BF51C75" w14:textId="77777777" w:rsidR="00D8424F" w:rsidRDefault="003D4A54">
                  <w:pPr>
                    <w:widowControl w:val="0"/>
                    <w:rPr>
                      <w:sz w:val="2"/>
                    </w:rPr>
                  </w:pPr>
                  <w:r>
                    <w:rPr>
                      <w:sz w:val="2"/>
                    </w:rPr>
                    <w:t> </w:t>
                  </w:r>
                </w:p>
              </w:tc>
            </w:tr>
            <w:tr w:rsidR="00D8424F" w14:paraId="096027A4" w14:textId="77777777">
              <w:trPr>
                <w:cantSplit/>
              </w:trPr>
              <w:tc>
                <w:tcPr>
                  <w:tcW w:w="4912" w:type="dxa"/>
                  <w:tcMar>
                    <w:top w:w="0" w:type="dxa"/>
                    <w:left w:w="108" w:type="dxa"/>
                    <w:bottom w:w="0" w:type="dxa"/>
                    <w:right w:w="108" w:type="dxa"/>
                  </w:tcMar>
                </w:tcPr>
                <w:p w14:paraId="2F7C14F1"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463C37CB"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0F354336" w14:textId="77777777" w:rsidR="00D8424F" w:rsidRDefault="003D4A54">
                  <w:pPr>
                    <w:widowControl w:val="0"/>
                    <w:rPr>
                      <w:sz w:val="2"/>
                    </w:rPr>
                  </w:pPr>
                  <w:r>
                    <w:rPr>
                      <w:sz w:val="2"/>
                    </w:rPr>
                    <w:t> </w:t>
                  </w:r>
                </w:p>
              </w:tc>
            </w:tr>
            <w:tr w:rsidR="00D8424F" w14:paraId="6F060DBF" w14:textId="77777777">
              <w:trPr>
                <w:cantSplit/>
              </w:trPr>
              <w:tc>
                <w:tcPr>
                  <w:tcW w:w="4912" w:type="dxa"/>
                  <w:tcMar>
                    <w:top w:w="0" w:type="dxa"/>
                    <w:left w:w="108" w:type="dxa"/>
                    <w:bottom w:w="0" w:type="dxa"/>
                    <w:right w:w="108" w:type="dxa"/>
                  </w:tcMar>
                </w:tcPr>
                <w:p w14:paraId="48DD7AD2"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73BDA5A0"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4D87D513" w14:textId="77777777" w:rsidR="00D8424F" w:rsidRDefault="003D4A54">
                  <w:pPr>
                    <w:widowControl w:val="0"/>
                    <w:rPr>
                      <w:sz w:val="2"/>
                    </w:rPr>
                  </w:pPr>
                  <w:r>
                    <w:rPr>
                      <w:sz w:val="2"/>
                    </w:rPr>
                    <w:t> </w:t>
                  </w:r>
                </w:p>
              </w:tc>
            </w:tr>
            <w:tr w:rsidR="00D8424F" w14:paraId="2745653A" w14:textId="77777777">
              <w:trPr>
                <w:cantSplit/>
              </w:trPr>
              <w:tc>
                <w:tcPr>
                  <w:tcW w:w="4912" w:type="dxa"/>
                  <w:tcMar>
                    <w:top w:w="0" w:type="dxa"/>
                    <w:left w:w="108" w:type="dxa"/>
                    <w:bottom w:w="0" w:type="dxa"/>
                    <w:right w:w="108" w:type="dxa"/>
                  </w:tcMar>
                </w:tcPr>
                <w:p w14:paraId="564A3C0A"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78EE3BF2"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667EBDD4" w14:textId="77777777" w:rsidR="00D8424F" w:rsidRDefault="003D4A54">
                  <w:pPr>
                    <w:widowControl w:val="0"/>
                    <w:rPr>
                      <w:sz w:val="2"/>
                    </w:rPr>
                  </w:pPr>
                  <w:r>
                    <w:rPr>
                      <w:sz w:val="2"/>
                    </w:rPr>
                    <w:t> </w:t>
                  </w:r>
                </w:p>
              </w:tc>
            </w:tr>
            <w:tr w:rsidR="00D8424F" w14:paraId="26F6DE24" w14:textId="77777777">
              <w:trPr>
                <w:cantSplit/>
              </w:trPr>
              <w:tc>
                <w:tcPr>
                  <w:tcW w:w="4912" w:type="dxa"/>
                  <w:tcMar>
                    <w:top w:w="0" w:type="dxa"/>
                    <w:left w:w="108" w:type="dxa"/>
                    <w:bottom w:w="0" w:type="dxa"/>
                    <w:right w:w="108" w:type="dxa"/>
                  </w:tcMar>
                </w:tcPr>
                <w:p w14:paraId="2C493B89"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107DCBF7"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45068A5D" w14:textId="77777777" w:rsidR="00D8424F" w:rsidRDefault="003D4A54">
                  <w:pPr>
                    <w:widowControl w:val="0"/>
                    <w:rPr>
                      <w:sz w:val="2"/>
                    </w:rPr>
                  </w:pPr>
                  <w:r>
                    <w:rPr>
                      <w:sz w:val="2"/>
                    </w:rPr>
                    <w:t> </w:t>
                  </w:r>
                </w:p>
              </w:tc>
            </w:tr>
            <w:tr w:rsidR="00D8424F" w14:paraId="63A09DE7" w14:textId="77777777">
              <w:trPr>
                <w:cantSplit/>
              </w:trPr>
              <w:tc>
                <w:tcPr>
                  <w:tcW w:w="4912" w:type="dxa"/>
                  <w:tcMar>
                    <w:top w:w="0" w:type="dxa"/>
                    <w:left w:w="108" w:type="dxa"/>
                    <w:bottom w:w="0" w:type="dxa"/>
                    <w:right w:w="108" w:type="dxa"/>
                  </w:tcMar>
                </w:tcPr>
                <w:p w14:paraId="67B4C213"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1C86392F"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644C713A" w14:textId="77777777" w:rsidR="00D8424F" w:rsidRDefault="003D4A54">
                  <w:pPr>
                    <w:widowControl w:val="0"/>
                    <w:rPr>
                      <w:sz w:val="2"/>
                    </w:rPr>
                  </w:pPr>
                  <w:r>
                    <w:rPr>
                      <w:sz w:val="2"/>
                    </w:rPr>
                    <w:t> </w:t>
                  </w:r>
                </w:p>
              </w:tc>
            </w:tr>
            <w:tr w:rsidR="00D8424F" w14:paraId="6F726070" w14:textId="77777777">
              <w:trPr>
                <w:cantSplit/>
              </w:trPr>
              <w:tc>
                <w:tcPr>
                  <w:tcW w:w="4912" w:type="dxa"/>
                  <w:tcMar>
                    <w:top w:w="0" w:type="dxa"/>
                    <w:left w:w="108" w:type="dxa"/>
                    <w:bottom w:w="0" w:type="dxa"/>
                    <w:right w:w="108" w:type="dxa"/>
                  </w:tcMar>
                </w:tcPr>
                <w:p w14:paraId="23D68CF9"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78EAEF11"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67E24B5F" w14:textId="77777777" w:rsidR="00D8424F" w:rsidRDefault="003D4A54">
                  <w:pPr>
                    <w:widowControl w:val="0"/>
                    <w:rPr>
                      <w:sz w:val="2"/>
                    </w:rPr>
                  </w:pPr>
                  <w:r>
                    <w:rPr>
                      <w:sz w:val="2"/>
                    </w:rPr>
                    <w:t> </w:t>
                  </w:r>
                </w:p>
              </w:tc>
            </w:tr>
            <w:tr w:rsidR="00D8424F" w14:paraId="16CC89B8" w14:textId="77777777">
              <w:trPr>
                <w:cantSplit/>
              </w:trPr>
              <w:tc>
                <w:tcPr>
                  <w:tcW w:w="4912" w:type="dxa"/>
                  <w:tcMar>
                    <w:top w:w="0" w:type="dxa"/>
                    <w:left w:w="108" w:type="dxa"/>
                    <w:bottom w:w="0" w:type="dxa"/>
                    <w:right w:w="108" w:type="dxa"/>
                  </w:tcMar>
                </w:tcPr>
                <w:p w14:paraId="11EA9C3B"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70783A81"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4F69541C" w14:textId="77777777" w:rsidR="00D8424F" w:rsidRDefault="003D4A54">
                  <w:pPr>
                    <w:widowControl w:val="0"/>
                    <w:rPr>
                      <w:sz w:val="2"/>
                    </w:rPr>
                  </w:pPr>
                  <w:r>
                    <w:rPr>
                      <w:sz w:val="2"/>
                    </w:rPr>
                    <w:t> </w:t>
                  </w:r>
                </w:p>
              </w:tc>
            </w:tr>
            <w:tr w:rsidR="00D8424F" w14:paraId="28606B27" w14:textId="77777777">
              <w:trPr>
                <w:cantSplit/>
              </w:trPr>
              <w:tc>
                <w:tcPr>
                  <w:tcW w:w="4912" w:type="dxa"/>
                  <w:tcMar>
                    <w:top w:w="0" w:type="dxa"/>
                    <w:left w:w="108" w:type="dxa"/>
                    <w:bottom w:w="0" w:type="dxa"/>
                    <w:right w:w="108" w:type="dxa"/>
                  </w:tcMar>
                </w:tcPr>
                <w:p w14:paraId="3FCC1FA0"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14E6176B"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5A1D12A0" w14:textId="77777777" w:rsidR="00D8424F" w:rsidRDefault="003D4A54">
                  <w:pPr>
                    <w:widowControl w:val="0"/>
                    <w:rPr>
                      <w:sz w:val="2"/>
                    </w:rPr>
                  </w:pPr>
                  <w:r>
                    <w:rPr>
                      <w:sz w:val="2"/>
                    </w:rPr>
                    <w:t> </w:t>
                  </w:r>
                </w:p>
              </w:tc>
            </w:tr>
            <w:tr w:rsidR="00D8424F" w14:paraId="4DC3774B" w14:textId="77777777">
              <w:trPr>
                <w:cantSplit/>
              </w:trPr>
              <w:tc>
                <w:tcPr>
                  <w:tcW w:w="4912" w:type="dxa"/>
                  <w:tcMar>
                    <w:top w:w="0" w:type="dxa"/>
                    <w:left w:w="108" w:type="dxa"/>
                    <w:bottom w:w="0" w:type="dxa"/>
                    <w:right w:w="108" w:type="dxa"/>
                  </w:tcMar>
                </w:tcPr>
                <w:p w14:paraId="15FB87A5"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6D8F7B90" w14:textId="77777777" w:rsidR="00D8424F" w:rsidRDefault="003D4A54">
                  <w:pPr>
                    <w:widowControl w:val="0"/>
                    <w:rPr>
                      <w:sz w:val="2"/>
                    </w:rPr>
                  </w:pPr>
                  <w:r>
                    <w:rPr>
                      <w:sz w:val="2"/>
                    </w:rPr>
                    <w:t> </w:t>
                  </w:r>
                </w:p>
              </w:tc>
              <w:tc>
                <w:tcPr>
                  <w:tcW w:w="4932" w:type="dxa"/>
                  <w:tcMar>
                    <w:top w:w="0" w:type="dxa"/>
                    <w:left w:w="108" w:type="dxa"/>
                    <w:bottom w:w="0" w:type="dxa"/>
                    <w:right w:w="108" w:type="dxa"/>
                  </w:tcMar>
                </w:tcPr>
                <w:p w14:paraId="34842D1D" w14:textId="77777777" w:rsidR="00D8424F" w:rsidRDefault="003D4A54">
                  <w:pPr>
                    <w:widowControl w:val="0"/>
                    <w:rPr>
                      <w:sz w:val="2"/>
                    </w:rPr>
                  </w:pPr>
                  <w:r>
                    <w:rPr>
                      <w:sz w:val="2"/>
                    </w:rPr>
                    <w:t> </w:t>
                  </w:r>
                </w:p>
              </w:tc>
            </w:tr>
          </w:tbl>
          <w:p w14:paraId="5EC45634" w14:textId="77777777" w:rsidR="00D8424F" w:rsidRDefault="00D8424F">
            <w:pPr>
              <w:widowControl w:val="0"/>
            </w:pPr>
          </w:p>
        </w:tc>
      </w:tr>
    </w:tbl>
    <w:p w14:paraId="0C1DFE23" w14:textId="77777777" w:rsidR="00D8424F" w:rsidRDefault="00D8424F">
      <w:pPr>
        <w:tabs>
          <w:tab w:val="right" w:pos="14400"/>
        </w:tabs>
        <w:rPr>
          <w:rFonts w:ascii="Garamond" w:eastAsia="Garamond" w:hAnsi="Garamond" w:cs="Garamond"/>
          <w:b/>
          <w:sz w:val="12"/>
        </w:rPr>
      </w:pPr>
    </w:p>
    <w:p w14:paraId="75AB412E" w14:textId="77777777" w:rsidR="00D8424F" w:rsidRDefault="00D8424F">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D8424F" w14:paraId="34507B61"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45F071F4" w14:textId="77777777" w:rsidR="00D8424F" w:rsidRDefault="003D4A54">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D8424F" w14:paraId="65BCDE68"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D8424F" w14:paraId="43A4164E" w14:textId="77777777">
              <w:trPr>
                <w:cantSplit/>
              </w:trPr>
              <w:tc>
                <w:tcPr>
                  <w:tcW w:w="4912" w:type="dxa"/>
                  <w:tcMar>
                    <w:top w:w="0" w:type="dxa"/>
                    <w:left w:w="108" w:type="dxa"/>
                    <w:bottom w:w="0" w:type="dxa"/>
                    <w:right w:w="108" w:type="dxa"/>
                  </w:tcMar>
                </w:tcPr>
                <w:p w14:paraId="0E99F4A2" w14:textId="38E731EA" w:rsidR="00D8424F" w:rsidRDefault="003D4A54">
                  <w:pPr>
                    <w:pStyle w:val="ListParagraph"/>
                    <w:numPr>
                      <w:ilvl w:val="0"/>
                      <w:numId w:val="1"/>
                    </w:numPr>
                    <w:rPr>
                      <w:rFonts w:ascii="Garamond" w:eastAsia="Garamond" w:hAnsi="Garamond" w:cs="Garamond"/>
                      <w:sz w:val="24"/>
                    </w:rPr>
                  </w:pPr>
                  <w:r>
                    <w:rPr>
                      <w:rFonts w:ascii="Garamond" w:eastAsia="Garamond" w:hAnsi="Garamond" w:cs="Garamond"/>
                      <w:sz w:val="24"/>
                    </w:rPr>
                    <w:t>Bariatric surgery</w:t>
                  </w:r>
                </w:p>
              </w:tc>
              <w:tc>
                <w:tcPr>
                  <w:tcW w:w="4860" w:type="dxa"/>
                  <w:tcMar>
                    <w:top w:w="0" w:type="dxa"/>
                    <w:left w:w="108" w:type="dxa"/>
                    <w:bottom w:w="0" w:type="dxa"/>
                    <w:right w:w="108" w:type="dxa"/>
                  </w:tcMar>
                </w:tcPr>
                <w:p w14:paraId="434AADC3" w14:textId="59B8D172" w:rsidR="00D8424F" w:rsidRDefault="003D4A54">
                  <w:pPr>
                    <w:pStyle w:val="ListParagraph"/>
                    <w:numPr>
                      <w:ilvl w:val="0"/>
                      <w:numId w:val="2"/>
                    </w:numPr>
                    <w:rPr>
                      <w:rFonts w:ascii="Garamond" w:eastAsia="Garamond" w:hAnsi="Garamond" w:cs="Garamond"/>
                      <w:sz w:val="24"/>
                    </w:rPr>
                  </w:pPr>
                  <w:r>
                    <w:rPr>
                      <w:rFonts w:ascii="Garamond" w:eastAsia="Garamond" w:hAnsi="Garamond" w:cs="Garamond"/>
                      <w:sz w:val="24"/>
                    </w:rPr>
                    <w:t>Chiropractic care 30 visits/benefit period.</w:t>
                  </w:r>
                </w:p>
              </w:tc>
              <w:tc>
                <w:tcPr>
                  <w:tcW w:w="4802" w:type="dxa"/>
                  <w:tcMar>
                    <w:top w:w="0" w:type="dxa"/>
                    <w:left w:w="108" w:type="dxa"/>
                    <w:bottom w:w="0" w:type="dxa"/>
                    <w:right w:w="108" w:type="dxa"/>
                  </w:tcMar>
                </w:tcPr>
                <w:p w14:paraId="22F8F38C" w14:textId="54A617AF" w:rsidR="00D8424F" w:rsidRDefault="003D4A54">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4">
                    <w:r>
                      <w:rPr>
                        <w:rFonts w:ascii="Garamond" w:eastAsia="Garamond" w:hAnsi="Garamond" w:cs="Garamond"/>
                        <w:color w:val="0000FF"/>
                        <w:sz w:val="24"/>
                        <w:u w:val="single"/>
                      </w:rPr>
                      <w:t>www.bcbsglobalcore.com</w:t>
                    </w:r>
                  </w:hyperlink>
                </w:p>
              </w:tc>
            </w:tr>
            <w:tr w:rsidR="00D8424F" w14:paraId="1B175E45" w14:textId="77777777">
              <w:trPr>
                <w:cantSplit/>
              </w:trPr>
              <w:tc>
                <w:tcPr>
                  <w:tcW w:w="4912" w:type="dxa"/>
                  <w:tcMar>
                    <w:top w:w="0" w:type="dxa"/>
                    <w:left w:w="108" w:type="dxa"/>
                    <w:bottom w:w="0" w:type="dxa"/>
                    <w:right w:w="108" w:type="dxa"/>
                  </w:tcMar>
                </w:tcPr>
                <w:p w14:paraId="08F87D04" w14:textId="1E248DFE" w:rsidR="00D8424F" w:rsidRDefault="003D4A54">
                  <w:pPr>
                    <w:pStyle w:val="ListParagraph"/>
                    <w:numPr>
                      <w:ilvl w:val="0"/>
                      <w:numId w:val="2"/>
                    </w:numPr>
                    <w:rPr>
                      <w:rFonts w:ascii="Garamond" w:eastAsia="Garamond" w:hAnsi="Garamond" w:cs="Garamond"/>
                      <w:sz w:val="24"/>
                    </w:rPr>
                  </w:pPr>
                  <w:r>
                    <w:rPr>
                      <w:rFonts w:ascii="Garamond" w:eastAsia="Garamond" w:hAnsi="Garamond" w:cs="Garamond"/>
                      <w:sz w:val="24"/>
                    </w:rPr>
                    <w:t>Private-duty nursing</w:t>
                  </w:r>
                </w:p>
              </w:tc>
              <w:tc>
                <w:tcPr>
                  <w:tcW w:w="4860" w:type="dxa"/>
                  <w:tcMar>
                    <w:top w:w="0" w:type="dxa"/>
                    <w:left w:w="108" w:type="dxa"/>
                    <w:bottom w:w="0" w:type="dxa"/>
                    <w:right w:w="108" w:type="dxa"/>
                  </w:tcMar>
                </w:tcPr>
                <w:p w14:paraId="3FE0AB4A" w14:textId="7576608E" w:rsidR="00D8424F" w:rsidRDefault="003D4A54">
                  <w:pPr>
                    <w:pStyle w:val="ListParagraph"/>
                    <w:numPr>
                      <w:ilvl w:val="0"/>
                      <w:numId w:val="2"/>
                    </w:numPr>
                    <w:rPr>
                      <w:rFonts w:ascii="Garamond" w:eastAsia="Garamond" w:hAnsi="Garamond" w:cs="Garamond"/>
                      <w:sz w:val="24"/>
                    </w:rPr>
                  </w:pPr>
                  <w:r>
                    <w:rPr>
                      <w:rFonts w:ascii="Garamond" w:eastAsia="Garamond" w:hAnsi="Garamond" w:cs="Garamond"/>
                      <w:sz w:val="24"/>
                    </w:rPr>
                    <w:t>Routine eye care (adult)</w:t>
                  </w:r>
                </w:p>
              </w:tc>
              <w:tc>
                <w:tcPr>
                  <w:tcW w:w="4802" w:type="dxa"/>
                  <w:tcMar>
                    <w:top w:w="0" w:type="dxa"/>
                    <w:left w:w="108" w:type="dxa"/>
                    <w:bottom w:w="0" w:type="dxa"/>
                    <w:right w:w="108" w:type="dxa"/>
                  </w:tcMar>
                </w:tcPr>
                <w:p w14:paraId="29180F80" w14:textId="34DEA614" w:rsidR="00D8424F" w:rsidRDefault="00D8424F" w:rsidP="003D4A54">
                  <w:pPr>
                    <w:pStyle w:val="ListParagraph"/>
                    <w:keepNext/>
                    <w:ind w:left="360"/>
                    <w:rPr>
                      <w:rFonts w:ascii="Garamond" w:eastAsia="Garamond" w:hAnsi="Garamond" w:cs="Garamond"/>
                      <w:sz w:val="24"/>
                    </w:rPr>
                  </w:pPr>
                </w:p>
              </w:tc>
            </w:tr>
            <w:tr w:rsidR="00D8424F" w14:paraId="63B9968E" w14:textId="77777777">
              <w:trPr>
                <w:cantSplit/>
              </w:trPr>
              <w:tc>
                <w:tcPr>
                  <w:tcW w:w="4912" w:type="dxa"/>
                  <w:tcMar>
                    <w:top w:w="0" w:type="dxa"/>
                    <w:left w:w="108" w:type="dxa"/>
                    <w:bottom w:w="0" w:type="dxa"/>
                    <w:right w:w="108" w:type="dxa"/>
                  </w:tcMar>
                </w:tcPr>
                <w:p w14:paraId="6A883C74"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0784219C" w14:textId="77777777" w:rsidR="00D8424F" w:rsidRDefault="003D4A54">
                  <w:pPr>
                    <w:widowControl w:val="0"/>
                    <w:rPr>
                      <w:sz w:val="2"/>
                    </w:rPr>
                  </w:pPr>
                  <w:r>
                    <w:rPr>
                      <w:sz w:val="2"/>
                    </w:rPr>
                    <w:t> </w:t>
                  </w:r>
                </w:p>
              </w:tc>
              <w:tc>
                <w:tcPr>
                  <w:tcW w:w="4802" w:type="dxa"/>
                  <w:tcMar>
                    <w:top w:w="0" w:type="dxa"/>
                    <w:left w:w="108" w:type="dxa"/>
                    <w:bottom w:w="0" w:type="dxa"/>
                    <w:right w:w="108" w:type="dxa"/>
                  </w:tcMar>
                </w:tcPr>
                <w:p w14:paraId="730A0DA0" w14:textId="77777777" w:rsidR="00D8424F" w:rsidRDefault="003D4A54">
                  <w:pPr>
                    <w:widowControl w:val="0"/>
                    <w:rPr>
                      <w:sz w:val="2"/>
                    </w:rPr>
                  </w:pPr>
                  <w:r>
                    <w:rPr>
                      <w:sz w:val="2"/>
                    </w:rPr>
                    <w:t> </w:t>
                  </w:r>
                </w:p>
              </w:tc>
            </w:tr>
            <w:tr w:rsidR="00D8424F" w14:paraId="489FC4C9" w14:textId="77777777">
              <w:trPr>
                <w:cantSplit/>
              </w:trPr>
              <w:tc>
                <w:tcPr>
                  <w:tcW w:w="4912" w:type="dxa"/>
                  <w:tcMar>
                    <w:top w:w="0" w:type="dxa"/>
                    <w:left w:w="108" w:type="dxa"/>
                    <w:bottom w:w="0" w:type="dxa"/>
                    <w:right w:w="108" w:type="dxa"/>
                  </w:tcMar>
                </w:tcPr>
                <w:p w14:paraId="61D1A0EC"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421767AF" w14:textId="77777777" w:rsidR="00D8424F" w:rsidRDefault="003D4A54">
                  <w:pPr>
                    <w:widowControl w:val="0"/>
                    <w:rPr>
                      <w:sz w:val="2"/>
                    </w:rPr>
                  </w:pPr>
                  <w:r>
                    <w:rPr>
                      <w:sz w:val="2"/>
                    </w:rPr>
                    <w:t> </w:t>
                  </w:r>
                </w:p>
              </w:tc>
              <w:tc>
                <w:tcPr>
                  <w:tcW w:w="4802" w:type="dxa"/>
                  <w:tcMar>
                    <w:top w:w="0" w:type="dxa"/>
                    <w:left w:w="108" w:type="dxa"/>
                    <w:bottom w:w="0" w:type="dxa"/>
                    <w:right w:w="108" w:type="dxa"/>
                  </w:tcMar>
                </w:tcPr>
                <w:p w14:paraId="16F17846" w14:textId="77777777" w:rsidR="00D8424F" w:rsidRDefault="003D4A54">
                  <w:pPr>
                    <w:widowControl w:val="0"/>
                    <w:rPr>
                      <w:sz w:val="2"/>
                    </w:rPr>
                  </w:pPr>
                  <w:r>
                    <w:rPr>
                      <w:sz w:val="2"/>
                    </w:rPr>
                    <w:t> </w:t>
                  </w:r>
                </w:p>
              </w:tc>
            </w:tr>
            <w:tr w:rsidR="00D8424F" w14:paraId="190E66D0" w14:textId="77777777">
              <w:trPr>
                <w:cantSplit/>
              </w:trPr>
              <w:tc>
                <w:tcPr>
                  <w:tcW w:w="4912" w:type="dxa"/>
                  <w:tcMar>
                    <w:top w:w="0" w:type="dxa"/>
                    <w:left w:w="108" w:type="dxa"/>
                    <w:bottom w:w="0" w:type="dxa"/>
                    <w:right w:w="108" w:type="dxa"/>
                  </w:tcMar>
                </w:tcPr>
                <w:p w14:paraId="344D2511" w14:textId="77777777" w:rsidR="00D8424F" w:rsidRDefault="003D4A54">
                  <w:pPr>
                    <w:widowControl w:val="0"/>
                    <w:rPr>
                      <w:sz w:val="2"/>
                    </w:rPr>
                  </w:pPr>
                  <w:r>
                    <w:rPr>
                      <w:sz w:val="2"/>
                    </w:rPr>
                    <w:t> </w:t>
                  </w:r>
                </w:p>
              </w:tc>
              <w:tc>
                <w:tcPr>
                  <w:tcW w:w="4860" w:type="dxa"/>
                  <w:tcMar>
                    <w:top w:w="0" w:type="dxa"/>
                    <w:left w:w="108" w:type="dxa"/>
                    <w:bottom w:w="0" w:type="dxa"/>
                    <w:right w:w="108" w:type="dxa"/>
                  </w:tcMar>
                </w:tcPr>
                <w:p w14:paraId="0E93D30C" w14:textId="77777777" w:rsidR="00D8424F" w:rsidRDefault="003D4A54">
                  <w:pPr>
                    <w:widowControl w:val="0"/>
                    <w:rPr>
                      <w:sz w:val="2"/>
                    </w:rPr>
                  </w:pPr>
                  <w:r>
                    <w:rPr>
                      <w:sz w:val="2"/>
                    </w:rPr>
                    <w:t> </w:t>
                  </w:r>
                </w:p>
              </w:tc>
              <w:tc>
                <w:tcPr>
                  <w:tcW w:w="4802" w:type="dxa"/>
                  <w:tcMar>
                    <w:top w:w="0" w:type="dxa"/>
                    <w:left w:w="108" w:type="dxa"/>
                    <w:bottom w:w="0" w:type="dxa"/>
                    <w:right w:w="108" w:type="dxa"/>
                  </w:tcMar>
                </w:tcPr>
                <w:p w14:paraId="58142CFA" w14:textId="77777777" w:rsidR="00D8424F" w:rsidRDefault="003D4A54">
                  <w:pPr>
                    <w:widowControl w:val="0"/>
                    <w:rPr>
                      <w:sz w:val="2"/>
                    </w:rPr>
                  </w:pPr>
                  <w:r>
                    <w:rPr>
                      <w:sz w:val="2"/>
                    </w:rPr>
                    <w:t> </w:t>
                  </w:r>
                </w:p>
              </w:tc>
            </w:tr>
          </w:tbl>
          <w:p w14:paraId="588AF3EE" w14:textId="77777777" w:rsidR="00D8424F" w:rsidRDefault="00D8424F">
            <w:pPr>
              <w:widowControl w:val="0"/>
            </w:pPr>
          </w:p>
        </w:tc>
      </w:tr>
    </w:tbl>
    <w:p w14:paraId="19AD19AB" w14:textId="77777777" w:rsidR="00D8424F" w:rsidRDefault="00D8424F">
      <w:pPr>
        <w:widowControl w:val="0"/>
        <w:sectPr w:rsidR="00D8424F">
          <w:headerReference w:type="default" r:id="rId55"/>
          <w:footerReference w:type="default" r:id="rId56"/>
          <w:type w:val="continuous"/>
          <w:pgSz w:w="15840" w:h="12240" w:orient="landscape"/>
          <w:pgMar w:top="245" w:right="432" w:bottom="0" w:left="720" w:header="0" w:footer="0" w:gutter="0"/>
          <w:cols w:space="720"/>
          <w:docGrid w:linePitch="360"/>
        </w:sectPr>
      </w:pPr>
    </w:p>
    <w:p w14:paraId="20BE7F74" w14:textId="77777777" w:rsidR="00D8424F" w:rsidRDefault="00D8424F">
      <w:pPr>
        <w:keepNext/>
        <w:rPr>
          <w:rFonts w:ascii="Garamond" w:eastAsia="Garamond" w:hAnsi="Garamond" w:cs="Garamond"/>
          <w:b/>
          <w:color w:val="0080BE"/>
          <w:sz w:val="24"/>
        </w:rPr>
      </w:pPr>
      <w:bookmarkStart w:id="1" w:name="_UC2"/>
    </w:p>
    <w:p w14:paraId="472C3FCF" w14:textId="77777777" w:rsidR="00D8424F" w:rsidRDefault="003D4A54">
      <w:pPr>
        <w:spacing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7">
        <w:r>
          <w:rPr>
            <w:rFonts w:ascii="Garamond" w:eastAsia="Garamond" w:hAnsi="Garamond" w:cs="Garamond"/>
            <w:color w:val="0000FF"/>
            <w:sz w:val="24"/>
            <w:u w:val="single"/>
          </w:rPr>
          <w:t>www.cciio.cms.gov</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8">
        <w:r>
          <w:rPr>
            <w:rFonts w:ascii="Garamond" w:eastAsia="Garamond" w:hAnsi="Garamond" w:cs="Garamond"/>
            <w:color w:val="0000FF"/>
            <w:sz w:val="24"/>
            <w:u w:val="single"/>
          </w:rPr>
          <w:t>www.HealthCare.gov</w:t>
        </w:r>
      </w:hyperlink>
      <w:r>
        <w:rPr>
          <w:rFonts w:cs="Calibri"/>
        </w:rPr>
        <w:t xml:space="preserve"> </w:t>
      </w:r>
      <w:r>
        <w:rPr>
          <w:rFonts w:ascii="Garamond" w:eastAsia="Garamond" w:hAnsi="Garamond" w:cs="Garamond"/>
          <w:color w:val="000000"/>
          <w:sz w:val="24"/>
        </w:rPr>
        <w:t xml:space="preserve">or call 1-800-318-2596. </w:t>
      </w:r>
    </w:p>
    <w:p w14:paraId="0798CAA9" w14:textId="77777777" w:rsidR="00D8424F" w:rsidRDefault="00D8424F">
      <w:pPr>
        <w:rPr>
          <w:rFonts w:ascii="Garamond" w:eastAsia="Garamond" w:hAnsi="Garamond" w:cs="Garamond"/>
          <w:color w:val="000000"/>
          <w:sz w:val="24"/>
        </w:rPr>
      </w:pPr>
    </w:p>
    <w:p w14:paraId="0BA35C70" w14:textId="77777777" w:rsidR="00D8424F" w:rsidRDefault="003D4A54">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your </w:t>
      </w:r>
      <w:hyperlink r:id="rId59">
        <w:hyperlink r:id="rId60">
          <w:r>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61">
        <w:hyperlink r:id="rId62">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14:paraId="151DDA28" w14:textId="77777777" w:rsidR="00D8424F" w:rsidRDefault="00D8424F">
      <w:pPr>
        <w:rPr>
          <w:rFonts w:ascii="Garamond" w:eastAsia="Garamond" w:hAnsi="Garamond" w:cs="Garamond"/>
          <w:sz w:val="14"/>
        </w:rPr>
      </w:pPr>
    </w:p>
    <w:p w14:paraId="3546DD1D" w14:textId="47E37119" w:rsidR="00D8424F" w:rsidRDefault="003D4A54" w:rsidP="003D4A54">
      <w:pPr>
        <w:rPr>
          <w:rFonts w:ascii="Garamond" w:eastAsia="Garamond" w:hAnsi="Garamond" w:cs="Garamond"/>
          <w:sz w:val="24"/>
        </w:rPr>
      </w:pPr>
      <w:r>
        <w:rPr>
          <w:rFonts w:ascii="Garamond" w:eastAsia="Garamond" w:hAnsi="Garamond" w:cs="Garamond"/>
          <w:sz w:val="24"/>
        </w:rPr>
        <w:t xml:space="preserve">ATTN: </w:t>
      </w:r>
      <w:r w:rsidRPr="003D4A54">
        <w:rPr>
          <w:rFonts w:ascii="Garamond" w:eastAsia="Garamond" w:hAnsi="Garamond" w:cs="Garamond"/>
          <w:color w:val="0000FF"/>
          <w:sz w:val="24"/>
          <w:u w:val="single"/>
        </w:rPr>
        <w:t>Grievances</w:t>
      </w:r>
      <w:r>
        <w:rPr>
          <w:rFonts w:ascii="Garamond" w:eastAsia="Garamond" w:hAnsi="Garamond" w:cs="Garamond"/>
          <w:sz w:val="24"/>
        </w:rPr>
        <w:t xml:space="preserve"> and </w:t>
      </w:r>
      <w:r w:rsidRPr="003D4A54">
        <w:rPr>
          <w:rFonts w:ascii="Garamond" w:eastAsia="Garamond" w:hAnsi="Garamond" w:cs="Garamond"/>
          <w:color w:val="0000FF"/>
          <w:sz w:val="24"/>
          <w:u w:val="single"/>
        </w:rPr>
        <w:t>Appeals</w:t>
      </w:r>
      <w:r>
        <w:rPr>
          <w:rFonts w:ascii="Garamond" w:eastAsia="Garamond" w:hAnsi="Garamond" w:cs="Garamond"/>
          <w:sz w:val="24"/>
        </w:rPr>
        <w:t>, P.O. Box 105568, Atlanta GA 30348-5568</w:t>
      </w:r>
    </w:p>
    <w:p w14:paraId="7B76B008" w14:textId="77777777" w:rsidR="003D4A54" w:rsidRDefault="003D4A54" w:rsidP="003D4A54">
      <w:pPr>
        <w:rPr>
          <w:rFonts w:ascii="Garamond" w:eastAsia="Garamond" w:hAnsi="Garamond" w:cs="Garamond"/>
          <w:sz w:val="24"/>
        </w:rPr>
      </w:pPr>
    </w:p>
    <w:p w14:paraId="7A9D7E4B" w14:textId="77777777" w:rsidR="00D8424F" w:rsidRDefault="003D4A54">
      <w:pPr>
        <w:spacing w:line="360" w:lineRule="auto"/>
        <w:rPr>
          <w:rFonts w:ascii="Garamond" w:eastAsia="Garamond" w:hAnsi="Garamond" w:cs="Garamond"/>
          <w:sz w:val="24"/>
        </w:rPr>
      </w:pPr>
      <w:r>
        <w:rPr>
          <w:rFonts w:ascii="Garamond" w:eastAsia="Garamond" w:hAnsi="Garamond" w:cs="Garamond"/>
          <w:sz w:val="24"/>
        </w:rPr>
        <w:t xml:space="preserve">Department of Health and Human Services, Center for Consumer Information and Insurance Oversight, 1-877-267-2323 x61565, </w:t>
      </w:r>
      <w:hyperlink r:id="rId63">
        <w:r>
          <w:rPr>
            <w:rFonts w:ascii="Garamond" w:eastAsia="Garamond" w:hAnsi="Garamond" w:cs="Garamond"/>
            <w:color w:val="0000FF"/>
            <w:sz w:val="24"/>
            <w:u w:val="single"/>
          </w:rPr>
          <w:t>www.cciio.cms.gov</w:t>
        </w:r>
      </w:hyperlink>
    </w:p>
    <w:p w14:paraId="0702FE82" w14:textId="77777777" w:rsidR="00D8424F" w:rsidRDefault="00D8424F">
      <w:pPr>
        <w:pStyle w:val="NoSpacing"/>
        <w:tabs>
          <w:tab w:val="left" w:pos="8820"/>
        </w:tabs>
        <w:rPr>
          <w:rFonts w:ascii="Garamond" w:eastAsia="Garamond" w:hAnsi="Garamond" w:cs="Garamond"/>
          <w:b/>
          <w:color w:val="0070C0"/>
          <w:sz w:val="20"/>
        </w:rPr>
      </w:pPr>
    </w:p>
    <w:p w14:paraId="2C4AD0F7" w14:textId="77777777" w:rsidR="003D4A54" w:rsidRDefault="003D4A54">
      <w:pPr>
        <w:keepNext/>
        <w:keepLines/>
        <w:spacing w:line="276" w:lineRule="auto"/>
        <w:rPr>
          <w:rFonts w:ascii="Garamond" w:eastAsia="Garamond" w:hAnsi="Garamond" w:cs="Garamond"/>
          <w:b/>
          <w:color w:val="0070C0"/>
          <w:sz w:val="24"/>
        </w:rPr>
      </w:pPr>
    </w:p>
    <w:p w14:paraId="4C3D2F85" w14:textId="77777777" w:rsidR="003D4A54" w:rsidRDefault="003D4A54">
      <w:pPr>
        <w:keepNext/>
        <w:keepLines/>
        <w:spacing w:line="276" w:lineRule="auto"/>
        <w:rPr>
          <w:rFonts w:ascii="Garamond" w:eastAsia="Garamond" w:hAnsi="Garamond" w:cs="Garamond"/>
          <w:b/>
          <w:color w:val="0070C0"/>
          <w:sz w:val="24"/>
        </w:rPr>
      </w:pPr>
    </w:p>
    <w:p w14:paraId="182A6D71" w14:textId="77777777" w:rsidR="003D4A54" w:rsidRDefault="003D4A54">
      <w:pPr>
        <w:keepNext/>
        <w:keepLines/>
        <w:spacing w:line="276" w:lineRule="auto"/>
        <w:rPr>
          <w:rFonts w:ascii="Garamond" w:eastAsia="Garamond" w:hAnsi="Garamond" w:cs="Garamond"/>
          <w:b/>
          <w:color w:val="0070C0"/>
          <w:sz w:val="24"/>
        </w:rPr>
      </w:pPr>
    </w:p>
    <w:p w14:paraId="18EA6D10" w14:textId="303FBC60" w:rsidR="00D8424F" w:rsidRDefault="003D4A54">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14:paraId="7466BC40" w14:textId="77777777" w:rsidR="00D8424F" w:rsidRDefault="003D4A54">
      <w:pPr>
        <w:pStyle w:val="NoSpacing"/>
        <w:keepNext/>
        <w:keepLines/>
        <w:rPr>
          <w:rFonts w:ascii="Garamond" w:eastAsia="Garamond" w:hAnsi="Garamond" w:cs="Garamond"/>
          <w:sz w:val="24"/>
        </w:rPr>
      </w:pPr>
      <w:r>
        <w:rPr>
          <w:rFonts w:ascii="Garamond" w:eastAsia="Garamond" w:hAnsi="Garamond" w:cs="Garamond"/>
          <w:color w:val="0000FF"/>
          <w:sz w:val="24"/>
          <w:u w:val="single"/>
        </w:rPr>
        <w:t>Minimum Essential Coverage</w:t>
      </w:r>
      <w:r>
        <w:rPr>
          <w:rFonts w:ascii="Garamond" w:eastAsia="Garamond" w:hAnsi="Garamond" w:cs="Garamond"/>
          <w:sz w:val="24"/>
        </w:rPr>
        <w:t xml:space="preserve"> generally includes plans, health insurance available through the Marketplace or other individual market policies, Medicare, Medicaid, CHIP, TRICARE, and certain other coverage. If you are eligible for certain types of </w:t>
      </w:r>
      <w:r>
        <w:rPr>
          <w:rFonts w:ascii="Garamond" w:eastAsia="Garamond" w:hAnsi="Garamond" w:cs="Garamond"/>
          <w:color w:val="0000FF"/>
          <w:sz w:val="24"/>
          <w:u w:val="single"/>
        </w:rPr>
        <w:t>Minimum Essential Coverage</w:t>
      </w:r>
      <w:r>
        <w:rPr>
          <w:rFonts w:ascii="Garamond" w:eastAsia="Garamond" w:hAnsi="Garamond" w:cs="Garamond"/>
          <w:sz w:val="24"/>
        </w:rPr>
        <w:t>, you may not be eligible for the premium tax credit.</w:t>
      </w:r>
    </w:p>
    <w:p w14:paraId="2450E15B" w14:textId="77777777" w:rsidR="00D8424F" w:rsidRDefault="00D8424F">
      <w:pPr>
        <w:rPr>
          <w:rFonts w:ascii="Garamond" w:eastAsia="Garamond" w:hAnsi="Garamond" w:cs="Garamond"/>
          <w:b/>
          <w:color w:val="0080BE"/>
          <w:sz w:val="20"/>
        </w:rPr>
      </w:pPr>
    </w:p>
    <w:p w14:paraId="4DE22E82" w14:textId="77777777" w:rsidR="00D8424F" w:rsidRDefault="003D4A54">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14:paraId="791F11E2" w14:textId="77777777" w:rsidR="00D8424F" w:rsidRDefault="003D4A54">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37FDF114" w14:textId="77777777" w:rsidR="00D8424F" w:rsidRDefault="00D8424F">
      <w:pPr>
        <w:keepLines/>
        <w:rPr>
          <w:rFonts w:ascii="Garamond" w:eastAsia="Garamond" w:hAnsi="Garamond" w:cs="Garamond"/>
          <w:b/>
          <w:color w:val="0070C0"/>
          <w:sz w:val="20"/>
        </w:rPr>
      </w:pPr>
    </w:p>
    <w:p w14:paraId="24166E59" w14:textId="77777777" w:rsidR="00D8424F" w:rsidRDefault="003D4A54">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1"/>
    <w:p w14:paraId="0B941D42" w14:textId="77777777" w:rsidR="00D8424F" w:rsidRDefault="00D8424F">
      <w:pPr>
        <w:widowControl w:val="0"/>
        <w:sectPr w:rsidR="00D8424F">
          <w:headerReference w:type="default" r:id="rId64"/>
          <w:footerReference w:type="default" r:id="rId65"/>
          <w:type w:val="continuous"/>
          <w:pgSz w:w="15840" w:h="12240" w:orient="landscape"/>
          <w:pgMar w:top="245" w:right="432" w:bottom="0" w:left="720" w:header="0" w:footer="0" w:gutter="0"/>
          <w:cols w:space="720"/>
          <w:docGrid w:linePitch="360"/>
        </w:sectPr>
      </w:pPr>
    </w:p>
    <w:p w14:paraId="4C33270C" w14:textId="77777777" w:rsidR="00D8424F" w:rsidRDefault="003D4A54">
      <w:pPr>
        <w:widowControl w:val="0"/>
        <w:spacing w:line="239" w:lineRule="auto"/>
        <w:ind w:left="-90" w:right="622"/>
        <w:rPr>
          <w:rFonts w:ascii="Garamond" w:eastAsia="Garamond" w:hAnsi="Garamond" w:cs="Garamond"/>
          <w:sz w:val="24"/>
        </w:rPr>
      </w:pPr>
      <w:bookmarkStart w:id="2" w:name="OPmarker251"/>
      <w:bookmarkStart w:id="3" w:name="_UC3"/>
      <w:bookmarkEnd w:id="2"/>
      <w:r>
        <w:rPr>
          <w:rFonts w:ascii="Garamond" w:eastAsia="Garamond" w:hAnsi="Garamond" w:cs="Garamond"/>
          <w:b/>
          <w:color w:val="0080BE"/>
          <w:sz w:val="24"/>
        </w:rPr>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D8424F" w14:paraId="165F0FB6" w14:textId="77777777">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14:paraId="616DC86E" w14:textId="341E70A4" w:rsidR="00D8424F" w:rsidRDefault="00A247D1">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14:anchorId="36A1B8F7" wp14:editId="33B4A4AE">
                  <wp:simplePos x="0" y="0"/>
                  <wp:positionH relativeFrom="column">
                    <wp:posOffset>47625</wp:posOffset>
                  </wp:positionH>
                  <wp:positionV relativeFrom="paragraph">
                    <wp:posOffset>77470</wp:posOffset>
                  </wp:positionV>
                  <wp:extent cx="788035" cy="583565"/>
                  <wp:effectExtent l="19050" t="19050" r="0" b="698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14:paraId="4BAF1254" w14:textId="77777777" w:rsidR="00D8424F" w:rsidRDefault="003D4A54">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14:paraId="57EA81DF" w14:textId="77777777" w:rsidR="00D8424F" w:rsidRDefault="00D8424F">
      <w:pPr>
        <w:widowControl w:val="0"/>
        <w:rPr>
          <w:rFonts w:ascii="Garamond" w:eastAsia="Garamond" w:hAnsi="Garamond" w:cs="Garamond"/>
          <w:sz w:val="14"/>
        </w:rPr>
      </w:pPr>
    </w:p>
    <w:p w14:paraId="5A853029" w14:textId="77777777" w:rsidR="00D8424F" w:rsidRDefault="00D8424F">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D8424F" w14:paraId="587B1DD4" w14:textId="77777777">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4295812B" w14:textId="77777777" w:rsidR="00D8424F" w:rsidRDefault="003D4A54">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14:paraId="7C891427" w14:textId="77777777" w:rsidR="00D8424F" w:rsidRDefault="003D4A54">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14:paraId="31D70B96" w14:textId="77777777" w:rsidR="00D8424F" w:rsidRDefault="00D8424F">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21E4573B" w14:textId="77777777" w:rsidR="00D8424F" w:rsidRDefault="003D4A54">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14:paraId="4FF32ED3" w14:textId="77777777" w:rsidR="00D8424F" w:rsidRDefault="003D4A54">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14:paraId="3F583DED" w14:textId="77777777" w:rsidR="00D8424F" w:rsidRDefault="00D8424F">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374C8ECE" w14:textId="77777777" w:rsidR="00D8424F" w:rsidRDefault="003D4A54">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14:paraId="0F0F4949" w14:textId="77777777" w:rsidR="00D8424F" w:rsidRDefault="003D4A54">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D8424F" w14:paraId="6CDFBE59" w14:textId="77777777">
        <w:tc>
          <w:tcPr>
            <w:tcW w:w="3707" w:type="dxa"/>
            <w:tcBorders>
              <w:top w:val="single" w:sz="4" w:space="0" w:color="70AFD9"/>
            </w:tcBorders>
            <w:tcMar>
              <w:top w:w="0" w:type="dxa"/>
              <w:left w:w="108" w:type="dxa"/>
              <w:bottom w:w="0" w:type="dxa"/>
              <w:right w:w="108" w:type="dxa"/>
            </w:tcMar>
          </w:tcPr>
          <w:p w14:paraId="06344395" w14:textId="77777777" w:rsidR="00D8424F" w:rsidRDefault="00D8424F">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1E115E62" w14:textId="77777777" w:rsidR="00D8424F" w:rsidRDefault="00D8424F">
            <w:pPr>
              <w:rPr>
                <w:rFonts w:ascii="Garamond" w:eastAsia="Garamond" w:hAnsi="Garamond" w:cs="Garamond"/>
                <w:sz w:val="12"/>
              </w:rPr>
            </w:pPr>
          </w:p>
        </w:tc>
        <w:tc>
          <w:tcPr>
            <w:tcW w:w="360" w:type="dxa"/>
            <w:tcMar>
              <w:top w:w="0" w:type="dxa"/>
              <w:left w:w="108" w:type="dxa"/>
              <w:bottom w:w="0" w:type="dxa"/>
              <w:right w:w="108" w:type="dxa"/>
            </w:tcMar>
          </w:tcPr>
          <w:p w14:paraId="1B5E925F" w14:textId="77777777" w:rsidR="00D8424F" w:rsidRDefault="00D8424F">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162205E7" w14:textId="77777777" w:rsidR="00D8424F" w:rsidRDefault="00D8424F">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32493C05" w14:textId="77777777" w:rsidR="00D8424F" w:rsidRDefault="00D8424F">
            <w:pPr>
              <w:rPr>
                <w:rFonts w:ascii="Garamond" w:eastAsia="Garamond" w:hAnsi="Garamond" w:cs="Garamond"/>
                <w:sz w:val="12"/>
              </w:rPr>
            </w:pPr>
          </w:p>
        </w:tc>
        <w:tc>
          <w:tcPr>
            <w:tcW w:w="360" w:type="dxa"/>
            <w:tcMar>
              <w:top w:w="0" w:type="dxa"/>
              <w:left w:w="108" w:type="dxa"/>
              <w:bottom w:w="0" w:type="dxa"/>
              <w:right w:w="108" w:type="dxa"/>
            </w:tcMar>
          </w:tcPr>
          <w:p w14:paraId="3E906222" w14:textId="77777777" w:rsidR="00D8424F" w:rsidRDefault="00D8424F">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441195C8" w14:textId="77777777" w:rsidR="00D8424F" w:rsidRDefault="00D8424F">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71ABF4EB" w14:textId="77777777" w:rsidR="00D8424F" w:rsidRDefault="00D8424F">
            <w:pPr>
              <w:rPr>
                <w:rFonts w:ascii="Garamond" w:eastAsia="Garamond" w:hAnsi="Garamond" w:cs="Garamond"/>
                <w:sz w:val="12"/>
              </w:rPr>
            </w:pPr>
          </w:p>
        </w:tc>
      </w:tr>
      <w:tr w:rsidR="00D8424F" w14:paraId="6388852B" w14:textId="77777777">
        <w:trPr>
          <w:trHeight w:val="293"/>
        </w:trPr>
        <w:tc>
          <w:tcPr>
            <w:tcW w:w="3707" w:type="dxa"/>
            <w:tcMar>
              <w:top w:w="0" w:type="dxa"/>
              <w:left w:w="0" w:type="dxa"/>
              <w:bottom w:w="0" w:type="dxa"/>
              <w:right w:w="115" w:type="dxa"/>
            </w:tcMar>
          </w:tcPr>
          <w:p w14:paraId="5E965A96" w14:textId="77777777" w:rsidR="00D8424F" w:rsidRDefault="003D4A54">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6">
              <w:hyperlink r:id="rId67">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8">
              <w:hyperlink r:id="rId69">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491E08E1" w14:textId="77777777" w:rsidR="00D8424F" w:rsidRDefault="003D4A54">
            <w:pPr>
              <w:jc w:val="right"/>
              <w:rPr>
                <w:rFonts w:ascii="Garamond" w:eastAsia="Garamond" w:hAnsi="Garamond" w:cs="Garamond"/>
                <w:b/>
                <w:sz w:val="24"/>
              </w:rPr>
            </w:pPr>
            <w:r>
              <w:rPr>
                <w:rFonts w:ascii="Garamond" w:eastAsia="Garamond" w:hAnsi="Garamond" w:cs="Garamond"/>
                <w:b/>
                <w:sz w:val="24"/>
              </w:rPr>
              <w:t>$1,500</w:t>
            </w:r>
          </w:p>
        </w:tc>
        <w:tc>
          <w:tcPr>
            <w:tcW w:w="360" w:type="dxa"/>
            <w:tcMar>
              <w:top w:w="0" w:type="dxa"/>
              <w:left w:w="108" w:type="dxa"/>
              <w:bottom w:w="0" w:type="dxa"/>
              <w:right w:w="108" w:type="dxa"/>
            </w:tcMar>
          </w:tcPr>
          <w:p w14:paraId="20477828" w14:textId="77777777" w:rsidR="00D8424F" w:rsidRDefault="00D8424F">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70D956E4" w14:textId="77777777" w:rsidR="00D8424F" w:rsidRDefault="003D4A54">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0">
              <w:hyperlink r:id="rId71">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2">
              <w:hyperlink r:id="rId73">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5CE76A27" w14:textId="77777777" w:rsidR="00D8424F" w:rsidRDefault="003D4A54">
            <w:pPr>
              <w:jc w:val="right"/>
              <w:rPr>
                <w:rFonts w:ascii="Garamond" w:eastAsia="Garamond" w:hAnsi="Garamond" w:cs="Garamond"/>
                <w:b/>
                <w:sz w:val="24"/>
              </w:rPr>
            </w:pPr>
            <w:r>
              <w:rPr>
                <w:rFonts w:ascii="Garamond" w:eastAsia="Garamond" w:hAnsi="Garamond" w:cs="Garamond"/>
                <w:b/>
                <w:sz w:val="24"/>
              </w:rPr>
              <w:t>$1,500</w:t>
            </w:r>
          </w:p>
        </w:tc>
        <w:tc>
          <w:tcPr>
            <w:tcW w:w="360" w:type="dxa"/>
            <w:tcMar>
              <w:top w:w="0" w:type="dxa"/>
              <w:left w:w="108" w:type="dxa"/>
              <w:bottom w:w="0" w:type="dxa"/>
              <w:right w:w="108" w:type="dxa"/>
            </w:tcMar>
          </w:tcPr>
          <w:p w14:paraId="34E047CA" w14:textId="77777777" w:rsidR="00D8424F" w:rsidRDefault="00D8424F">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1B2EE042" w14:textId="77777777" w:rsidR="00D8424F" w:rsidRDefault="003D4A54">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4">
              <w:hyperlink r:id="rId75">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6">
              <w:hyperlink r:id="rId77">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705E0F94" w14:textId="77777777" w:rsidR="00D8424F" w:rsidRDefault="003D4A54">
            <w:pPr>
              <w:jc w:val="right"/>
              <w:rPr>
                <w:rFonts w:ascii="Garamond" w:eastAsia="Garamond" w:hAnsi="Garamond" w:cs="Garamond"/>
                <w:b/>
                <w:sz w:val="24"/>
              </w:rPr>
            </w:pPr>
            <w:r>
              <w:rPr>
                <w:rFonts w:ascii="Garamond" w:eastAsia="Garamond" w:hAnsi="Garamond" w:cs="Garamond"/>
                <w:b/>
                <w:sz w:val="24"/>
              </w:rPr>
              <w:t>$1,500</w:t>
            </w:r>
          </w:p>
        </w:tc>
      </w:tr>
      <w:tr w:rsidR="00D8424F" w14:paraId="14ED1C4D" w14:textId="77777777">
        <w:tc>
          <w:tcPr>
            <w:tcW w:w="3707" w:type="dxa"/>
            <w:tcMar>
              <w:top w:w="0" w:type="dxa"/>
              <w:left w:w="0" w:type="dxa"/>
              <w:bottom w:w="0" w:type="dxa"/>
              <w:right w:w="115" w:type="dxa"/>
            </w:tcMar>
          </w:tcPr>
          <w:p w14:paraId="0769ABC0" w14:textId="77777777" w:rsidR="00D8424F" w:rsidRDefault="003D4A54">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8">
              <w:hyperlink r:id="rId79">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7BEE9227" w14:textId="77777777" w:rsidR="00D8424F" w:rsidRDefault="003D4A54">
            <w:pPr>
              <w:widowControl w:val="0"/>
              <w:jc w:val="right"/>
              <w:rPr>
                <w:rFonts w:ascii="Garamond" w:eastAsia="Garamond" w:hAnsi="Garamond" w:cs="Garamond"/>
                <w:sz w:val="24"/>
              </w:rPr>
            </w:pPr>
            <w:r>
              <w:rPr>
                <w:rFonts w:ascii="Garamond" w:eastAsia="Garamond" w:hAnsi="Garamond" w:cs="Garamond"/>
                <w:b/>
                <w:sz w:val="24"/>
              </w:rPr>
              <w:t>$40</w:t>
            </w:r>
          </w:p>
        </w:tc>
        <w:tc>
          <w:tcPr>
            <w:tcW w:w="360" w:type="dxa"/>
            <w:tcMar>
              <w:top w:w="0" w:type="dxa"/>
              <w:left w:w="108" w:type="dxa"/>
              <w:bottom w:w="0" w:type="dxa"/>
              <w:right w:w="108" w:type="dxa"/>
            </w:tcMar>
          </w:tcPr>
          <w:p w14:paraId="0A69E539" w14:textId="77777777" w:rsidR="00D8424F" w:rsidRDefault="00D8424F">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1B8B6359" w14:textId="77777777" w:rsidR="00D8424F" w:rsidRDefault="003D4A54">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80">
              <w:hyperlink r:id="rId81">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4D6F042E" w14:textId="77777777" w:rsidR="00D8424F" w:rsidRDefault="003D4A54">
            <w:pPr>
              <w:widowControl w:val="0"/>
              <w:jc w:val="right"/>
              <w:rPr>
                <w:rFonts w:ascii="Garamond" w:eastAsia="Garamond" w:hAnsi="Garamond" w:cs="Garamond"/>
                <w:sz w:val="24"/>
              </w:rPr>
            </w:pPr>
            <w:r>
              <w:rPr>
                <w:rFonts w:ascii="Garamond" w:eastAsia="Garamond" w:hAnsi="Garamond" w:cs="Garamond"/>
                <w:b/>
                <w:sz w:val="24"/>
              </w:rPr>
              <w:t>$40</w:t>
            </w:r>
          </w:p>
        </w:tc>
        <w:tc>
          <w:tcPr>
            <w:tcW w:w="360" w:type="dxa"/>
            <w:tcMar>
              <w:top w:w="0" w:type="dxa"/>
              <w:left w:w="108" w:type="dxa"/>
              <w:bottom w:w="0" w:type="dxa"/>
              <w:right w:w="108" w:type="dxa"/>
            </w:tcMar>
          </w:tcPr>
          <w:p w14:paraId="3700310D" w14:textId="77777777" w:rsidR="00D8424F" w:rsidRDefault="00D8424F">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1D669F7C" w14:textId="77777777" w:rsidR="00D8424F" w:rsidRDefault="003D4A54">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2">
              <w:hyperlink r:id="rId83">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050110C6" w14:textId="77777777" w:rsidR="00D8424F" w:rsidRDefault="003D4A54">
            <w:pPr>
              <w:widowControl w:val="0"/>
              <w:spacing w:line="263" w:lineRule="exact"/>
              <w:jc w:val="right"/>
              <w:rPr>
                <w:rFonts w:ascii="Garamond" w:eastAsia="Garamond" w:hAnsi="Garamond" w:cs="Garamond"/>
                <w:b/>
                <w:sz w:val="24"/>
              </w:rPr>
            </w:pPr>
            <w:r>
              <w:rPr>
                <w:rFonts w:ascii="Garamond" w:eastAsia="Garamond" w:hAnsi="Garamond" w:cs="Garamond"/>
                <w:b/>
                <w:sz w:val="24"/>
              </w:rPr>
              <w:t>$40</w:t>
            </w:r>
          </w:p>
        </w:tc>
      </w:tr>
      <w:tr w:rsidR="00D8424F" w14:paraId="78483A05" w14:textId="77777777">
        <w:tc>
          <w:tcPr>
            <w:tcW w:w="3707" w:type="dxa"/>
            <w:tcMar>
              <w:top w:w="0" w:type="dxa"/>
              <w:left w:w="0" w:type="dxa"/>
              <w:bottom w:w="0" w:type="dxa"/>
              <w:right w:w="115" w:type="dxa"/>
            </w:tcMar>
          </w:tcPr>
          <w:p w14:paraId="67637B6E" w14:textId="77777777" w:rsidR="00D8424F" w:rsidRDefault="003D4A54">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6E831369" w14:textId="77777777" w:rsidR="00D8424F" w:rsidRDefault="003D4A54">
            <w:pPr>
              <w:widowControl w:val="0"/>
              <w:jc w:val="right"/>
              <w:rPr>
                <w:rFonts w:ascii="Garamond" w:eastAsia="Garamond" w:hAnsi="Garamond" w:cs="Garamond"/>
                <w:b/>
                <w:sz w:val="24"/>
              </w:rPr>
            </w:pPr>
            <w:r>
              <w:rPr>
                <w:rFonts w:ascii="Garamond" w:eastAsia="Garamond" w:hAnsi="Garamond" w:cs="Garamond"/>
                <w:b/>
                <w:sz w:val="24"/>
              </w:rPr>
              <w:t>30%</w:t>
            </w:r>
          </w:p>
        </w:tc>
        <w:tc>
          <w:tcPr>
            <w:tcW w:w="360" w:type="dxa"/>
            <w:tcMar>
              <w:top w:w="0" w:type="dxa"/>
              <w:left w:w="108" w:type="dxa"/>
              <w:bottom w:w="0" w:type="dxa"/>
              <w:right w:w="108" w:type="dxa"/>
            </w:tcMar>
          </w:tcPr>
          <w:p w14:paraId="358C84ED" w14:textId="77777777" w:rsidR="00D8424F" w:rsidRDefault="00D8424F">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6AD45395" w14:textId="77777777" w:rsidR="00D8424F" w:rsidRDefault="003D4A54">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6E977303" w14:textId="77777777" w:rsidR="00D8424F" w:rsidRDefault="003D4A54">
            <w:pPr>
              <w:widowControl w:val="0"/>
              <w:jc w:val="right"/>
              <w:rPr>
                <w:rFonts w:ascii="Garamond" w:eastAsia="Garamond" w:hAnsi="Garamond" w:cs="Garamond"/>
                <w:b/>
                <w:sz w:val="24"/>
              </w:rPr>
            </w:pPr>
            <w:r>
              <w:rPr>
                <w:rFonts w:ascii="Garamond" w:eastAsia="Garamond" w:hAnsi="Garamond" w:cs="Garamond"/>
                <w:b/>
                <w:sz w:val="24"/>
              </w:rPr>
              <w:t>30%</w:t>
            </w:r>
          </w:p>
        </w:tc>
        <w:tc>
          <w:tcPr>
            <w:tcW w:w="360" w:type="dxa"/>
            <w:tcMar>
              <w:top w:w="0" w:type="dxa"/>
              <w:left w:w="108" w:type="dxa"/>
              <w:bottom w:w="0" w:type="dxa"/>
              <w:right w:w="108" w:type="dxa"/>
            </w:tcMar>
          </w:tcPr>
          <w:p w14:paraId="43242BE8" w14:textId="77777777" w:rsidR="00D8424F" w:rsidRDefault="00D8424F">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5DB539D2" w14:textId="77777777" w:rsidR="00D8424F" w:rsidRDefault="003D4A54">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0C7825A1" w14:textId="77777777" w:rsidR="00D8424F" w:rsidRDefault="003D4A54">
            <w:pPr>
              <w:widowControl w:val="0"/>
              <w:jc w:val="right"/>
              <w:rPr>
                <w:rFonts w:ascii="Garamond" w:eastAsia="Garamond" w:hAnsi="Garamond" w:cs="Garamond"/>
                <w:b/>
                <w:sz w:val="24"/>
              </w:rPr>
            </w:pPr>
            <w:r>
              <w:rPr>
                <w:rFonts w:ascii="Garamond" w:eastAsia="Garamond" w:hAnsi="Garamond" w:cs="Garamond"/>
                <w:b/>
                <w:sz w:val="24"/>
              </w:rPr>
              <w:t>30%</w:t>
            </w:r>
          </w:p>
        </w:tc>
      </w:tr>
      <w:tr w:rsidR="00D8424F" w14:paraId="0DDD0BE0" w14:textId="77777777">
        <w:tc>
          <w:tcPr>
            <w:tcW w:w="3707" w:type="dxa"/>
            <w:tcMar>
              <w:top w:w="0" w:type="dxa"/>
              <w:left w:w="0" w:type="dxa"/>
              <w:bottom w:w="0" w:type="dxa"/>
              <w:right w:w="115" w:type="dxa"/>
            </w:tcMar>
          </w:tcPr>
          <w:p w14:paraId="05E6DC4A" w14:textId="77777777" w:rsidR="00D8424F" w:rsidRDefault="003D4A54">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049DA9C6" w14:textId="77777777" w:rsidR="00D8424F" w:rsidRDefault="003D4A54">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14:paraId="2F86CED2" w14:textId="77777777" w:rsidR="00D8424F" w:rsidRDefault="00D8424F">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61B9297A" w14:textId="77777777" w:rsidR="00D8424F" w:rsidRDefault="003D4A54">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17790956" w14:textId="77777777" w:rsidR="00D8424F" w:rsidRDefault="003D4A54">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14:paraId="1967DDD2" w14:textId="77777777" w:rsidR="00D8424F" w:rsidRDefault="00D8424F">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40B56FE5" w14:textId="77777777" w:rsidR="00D8424F" w:rsidRDefault="003D4A54">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0B927D49" w14:textId="77777777" w:rsidR="00D8424F" w:rsidRDefault="003D4A54">
            <w:pPr>
              <w:jc w:val="right"/>
              <w:rPr>
                <w:rFonts w:ascii="Garamond" w:eastAsia="Garamond" w:hAnsi="Garamond" w:cs="Garamond"/>
                <w:sz w:val="24"/>
              </w:rPr>
            </w:pPr>
            <w:r>
              <w:rPr>
                <w:rFonts w:ascii="Garamond" w:eastAsia="Garamond" w:hAnsi="Garamond" w:cs="Garamond"/>
                <w:b/>
                <w:sz w:val="24"/>
              </w:rPr>
              <w:t>0%</w:t>
            </w:r>
          </w:p>
        </w:tc>
      </w:tr>
      <w:tr w:rsidR="00D8424F" w14:paraId="7117E921" w14:textId="77777777">
        <w:tc>
          <w:tcPr>
            <w:tcW w:w="4680" w:type="dxa"/>
            <w:gridSpan w:val="2"/>
            <w:tcMar>
              <w:top w:w="0" w:type="dxa"/>
              <w:left w:w="0" w:type="dxa"/>
              <w:bottom w:w="0" w:type="dxa"/>
              <w:right w:w="115" w:type="dxa"/>
            </w:tcMar>
          </w:tcPr>
          <w:p w14:paraId="741D463F" w14:textId="77777777" w:rsidR="00D8424F" w:rsidRDefault="003D4A54">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221CCFBB" w14:textId="77777777" w:rsidR="00D8424F" w:rsidRDefault="003D4A54">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14:paraId="465A01B0" w14:textId="77777777" w:rsidR="00D8424F" w:rsidRDefault="003D4A54">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14:paraId="05FFA517" w14:textId="77777777" w:rsidR="00D8424F" w:rsidRDefault="003D4A54">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14:paraId="3B6D2944" w14:textId="77777777" w:rsidR="00D8424F" w:rsidRDefault="003D4A54">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14:paraId="65D4DB3C" w14:textId="77777777" w:rsidR="00D8424F" w:rsidRDefault="003D4A54">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14:paraId="31EB7C37" w14:textId="77777777" w:rsidR="00D8424F" w:rsidRDefault="00D8424F">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14:paraId="320927A4" w14:textId="77777777" w:rsidR="00D8424F" w:rsidRDefault="003D4A54">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24429A5E" w14:textId="77777777" w:rsidR="00D8424F" w:rsidRDefault="003D4A54">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14:paraId="2A28CF2F" w14:textId="77777777" w:rsidR="00D8424F" w:rsidRDefault="003D4A54">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14:paraId="7AA0F90A" w14:textId="77777777" w:rsidR="00D8424F" w:rsidRDefault="003D4A54">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14:paraId="0C7EF2F7" w14:textId="77777777" w:rsidR="00D8424F" w:rsidRDefault="003D4A54">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14:paraId="7D3BAACB" w14:textId="77777777" w:rsidR="00D8424F" w:rsidRDefault="00D8424F">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14:paraId="75142F5E" w14:textId="77777777" w:rsidR="00D8424F" w:rsidRDefault="003D4A54">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226A32A5" w14:textId="77777777" w:rsidR="00D8424F" w:rsidRDefault="003D4A54">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14:paraId="5F25A367" w14:textId="77777777" w:rsidR="00D8424F" w:rsidRDefault="003D4A54">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14:paraId="41FAA0DA" w14:textId="77777777" w:rsidR="00D8424F" w:rsidRDefault="003D4A54">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14:paraId="46F99D64" w14:textId="77777777" w:rsidR="00D8424F" w:rsidRDefault="003D4A54">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D8424F" w14:paraId="09A1BCD4" w14:textId="77777777">
        <w:tc>
          <w:tcPr>
            <w:tcW w:w="3707" w:type="dxa"/>
            <w:tcBorders>
              <w:bottom w:val="single" w:sz="4" w:space="0" w:color="70AFD9"/>
            </w:tcBorders>
            <w:tcMar>
              <w:top w:w="0" w:type="dxa"/>
              <w:left w:w="108" w:type="dxa"/>
              <w:bottom w:w="0" w:type="dxa"/>
              <w:right w:w="108" w:type="dxa"/>
            </w:tcMar>
          </w:tcPr>
          <w:p w14:paraId="3D579518" w14:textId="77777777" w:rsidR="00D8424F" w:rsidRDefault="00D8424F">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63FF882B" w14:textId="77777777" w:rsidR="00D8424F" w:rsidRDefault="00D8424F">
            <w:pPr>
              <w:rPr>
                <w:rFonts w:ascii="Garamond" w:eastAsia="Garamond" w:hAnsi="Garamond" w:cs="Garamond"/>
                <w:sz w:val="12"/>
              </w:rPr>
            </w:pPr>
          </w:p>
        </w:tc>
        <w:tc>
          <w:tcPr>
            <w:tcW w:w="360" w:type="dxa"/>
            <w:tcMar>
              <w:top w:w="0" w:type="dxa"/>
              <w:left w:w="108" w:type="dxa"/>
              <w:bottom w:w="0" w:type="dxa"/>
              <w:right w:w="108" w:type="dxa"/>
            </w:tcMar>
          </w:tcPr>
          <w:p w14:paraId="5D17BA47" w14:textId="77777777" w:rsidR="00D8424F" w:rsidRDefault="00D8424F">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72521BC5" w14:textId="77777777" w:rsidR="00D8424F" w:rsidRDefault="00D8424F">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53003692" w14:textId="77777777" w:rsidR="00D8424F" w:rsidRDefault="00D8424F">
            <w:pPr>
              <w:rPr>
                <w:rFonts w:ascii="Garamond" w:eastAsia="Garamond" w:hAnsi="Garamond" w:cs="Garamond"/>
                <w:sz w:val="12"/>
              </w:rPr>
            </w:pPr>
          </w:p>
        </w:tc>
        <w:tc>
          <w:tcPr>
            <w:tcW w:w="360" w:type="dxa"/>
            <w:tcMar>
              <w:top w:w="0" w:type="dxa"/>
              <w:left w:w="108" w:type="dxa"/>
              <w:bottom w:w="0" w:type="dxa"/>
              <w:right w:w="108" w:type="dxa"/>
            </w:tcMar>
          </w:tcPr>
          <w:p w14:paraId="4A3A6F5B" w14:textId="77777777" w:rsidR="00D8424F" w:rsidRDefault="00D8424F">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3ECEDA9D" w14:textId="77777777" w:rsidR="00D8424F" w:rsidRDefault="00D8424F">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20A589BC" w14:textId="77777777" w:rsidR="00D8424F" w:rsidRDefault="00D8424F">
            <w:pPr>
              <w:rPr>
                <w:rFonts w:ascii="Garamond" w:eastAsia="Garamond" w:hAnsi="Garamond" w:cs="Garamond"/>
                <w:sz w:val="12"/>
              </w:rPr>
            </w:pPr>
          </w:p>
        </w:tc>
      </w:tr>
      <w:tr w:rsidR="00D8424F" w14:paraId="117EBDF7" w14:textId="77777777">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1CD5C817" w14:textId="77777777" w:rsidR="00D8424F" w:rsidRDefault="003D4A54">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5069E13D" w14:textId="77777777" w:rsidR="00D8424F" w:rsidRDefault="003D4A54">
            <w:pPr>
              <w:spacing w:before="60" w:after="60"/>
              <w:jc w:val="right"/>
              <w:rPr>
                <w:rFonts w:ascii="Garamond" w:eastAsia="Garamond" w:hAnsi="Garamond" w:cs="Garamond"/>
                <w:b/>
                <w:sz w:val="24"/>
              </w:rPr>
            </w:pPr>
            <w:r>
              <w:rPr>
                <w:rFonts w:ascii="Garamond" w:eastAsia="Garamond" w:hAnsi="Garamond" w:cs="Garamond"/>
                <w:b/>
                <w:sz w:val="24"/>
              </w:rPr>
              <w:t>$12,700</w:t>
            </w:r>
          </w:p>
        </w:tc>
        <w:tc>
          <w:tcPr>
            <w:tcW w:w="360" w:type="dxa"/>
            <w:tcMar>
              <w:top w:w="0" w:type="dxa"/>
              <w:left w:w="108" w:type="dxa"/>
              <w:bottom w:w="0" w:type="dxa"/>
              <w:right w:w="108" w:type="dxa"/>
            </w:tcMar>
          </w:tcPr>
          <w:p w14:paraId="08F2B48F"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62058BCB" w14:textId="77777777" w:rsidR="00D8424F" w:rsidRDefault="003D4A54">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09D0CD48" w14:textId="77777777" w:rsidR="00D8424F" w:rsidRDefault="003D4A54">
            <w:pPr>
              <w:spacing w:before="60" w:after="60"/>
              <w:jc w:val="right"/>
              <w:rPr>
                <w:rFonts w:ascii="Garamond" w:eastAsia="Garamond" w:hAnsi="Garamond" w:cs="Garamond"/>
                <w:sz w:val="24"/>
              </w:rPr>
            </w:pPr>
            <w:r>
              <w:rPr>
                <w:rFonts w:ascii="Garamond" w:eastAsia="Garamond" w:hAnsi="Garamond" w:cs="Garamond"/>
                <w:b/>
                <w:sz w:val="24"/>
              </w:rPr>
              <w:t>$5,600</w:t>
            </w:r>
          </w:p>
        </w:tc>
        <w:tc>
          <w:tcPr>
            <w:tcW w:w="360" w:type="dxa"/>
            <w:tcMar>
              <w:top w:w="0" w:type="dxa"/>
              <w:left w:w="108" w:type="dxa"/>
              <w:bottom w:w="0" w:type="dxa"/>
              <w:right w:w="108" w:type="dxa"/>
            </w:tcMar>
          </w:tcPr>
          <w:p w14:paraId="2A5FF12A"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3DB39FF7" w14:textId="77777777" w:rsidR="00D8424F" w:rsidRDefault="003D4A54">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2F0C9A0D" w14:textId="77777777" w:rsidR="00D8424F" w:rsidRDefault="003D4A54">
            <w:pPr>
              <w:spacing w:before="60" w:after="60"/>
              <w:jc w:val="right"/>
              <w:rPr>
                <w:rFonts w:ascii="Garamond" w:eastAsia="Garamond" w:hAnsi="Garamond" w:cs="Garamond"/>
                <w:sz w:val="24"/>
              </w:rPr>
            </w:pPr>
            <w:r>
              <w:rPr>
                <w:rFonts w:ascii="Garamond" w:eastAsia="Garamond" w:hAnsi="Garamond" w:cs="Garamond"/>
                <w:b/>
                <w:sz w:val="24"/>
              </w:rPr>
              <w:t>$2,800</w:t>
            </w:r>
          </w:p>
        </w:tc>
      </w:tr>
      <w:tr w:rsidR="00D8424F" w14:paraId="4CB5CE79" w14:textId="77777777">
        <w:tc>
          <w:tcPr>
            <w:tcW w:w="3707" w:type="dxa"/>
            <w:tcBorders>
              <w:top w:val="single" w:sz="4" w:space="0" w:color="70AFD9"/>
            </w:tcBorders>
            <w:tcMar>
              <w:top w:w="0" w:type="dxa"/>
              <w:left w:w="108" w:type="dxa"/>
              <w:bottom w:w="0" w:type="dxa"/>
              <w:right w:w="108" w:type="dxa"/>
            </w:tcMar>
          </w:tcPr>
          <w:p w14:paraId="464A6D05" w14:textId="77777777" w:rsidR="00D8424F" w:rsidRDefault="00D8424F">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30452CD0" w14:textId="77777777" w:rsidR="00D8424F" w:rsidRDefault="00D8424F">
            <w:pPr>
              <w:rPr>
                <w:rFonts w:ascii="Garamond" w:eastAsia="Garamond" w:hAnsi="Garamond" w:cs="Garamond"/>
                <w:b/>
                <w:sz w:val="12"/>
              </w:rPr>
            </w:pPr>
          </w:p>
        </w:tc>
        <w:tc>
          <w:tcPr>
            <w:tcW w:w="360" w:type="dxa"/>
            <w:tcMar>
              <w:top w:w="0" w:type="dxa"/>
              <w:left w:w="108" w:type="dxa"/>
              <w:bottom w:w="0" w:type="dxa"/>
              <w:right w:w="108" w:type="dxa"/>
            </w:tcMar>
          </w:tcPr>
          <w:p w14:paraId="68D4F2CA" w14:textId="77777777" w:rsidR="00D8424F" w:rsidRDefault="00D8424F">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4C73174F" w14:textId="77777777" w:rsidR="00D8424F" w:rsidRDefault="00D8424F">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14:paraId="76520910" w14:textId="77777777" w:rsidR="00D8424F" w:rsidRDefault="00D8424F">
            <w:pPr>
              <w:jc w:val="right"/>
              <w:rPr>
                <w:rFonts w:ascii="Garamond" w:eastAsia="Garamond" w:hAnsi="Garamond" w:cs="Garamond"/>
                <w:sz w:val="12"/>
              </w:rPr>
            </w:pPr>
          </w:p>
        </w:tc>
        <w:tc>
          <w:tcPr>
            <w:tcW w:w="360" w:type="dxa"/>
            <w:tcMar>
              <w:top w:w="0" w:type="dxa"/>
              <w:left w:w="108" w:type="dxa"/>
              <w:bottom w:w="0" w:type="dxa"/>
              <w:right w:w="108" w:type="dxa"/>
            </w:tcMar>
          </w:tcPr>
          <w:p w14:paraId="4432A313" w14:textId="77777777" w:rsidR="00D8424F" w:rsidRDefault="00D8424F">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14:paraId="65A6D7E8" w14:textId="77777777" w:rsidR="00D8424F" w:rsidRDefault="00D8424F">
            <w:pPr>
              <w:jc w:val="center"/>
              <w:rPr>
                <w:rFonts w:ascii="Garamond" w:eastAsia="Garamond" w:hAnsi="Garamond" w:cs="Garamond"/>
                <w:sz w:val="12"/>
              </w:rPr>
            </w:pPr>
          </w:p>
        </w:tc>
      </w:tr>
      <w:tr w:rsidR="00D8424F" w14:paraId="7FFFDCC0" w14:textId="77777777">
        <w:tc>
          <w:tcPr>
            <w:tcW w:w="3707" w:type="dxa"/>
            <w:tcBorders>
              <w:bottom w:val="single" w:sz="4" w:space="0" w:color="70AFD9"/>
            </w:tcBorders>
            <w:tcMar>
              <w:top w:w="0" w:type="dxa"/>
              <w:left w:w="0" w:type="dxa"/>
              <w:bottom w:w="0" w:type="dxa"/>
              <w:right w:w="115" w:type="dxa"/>
            </w:tcMar>
          </w:tcPr>
          <w:p w14:paraId="75BEE713" w14:textId="77777777" w:rsidR="00D8424F" w:rsidRDefault="003D4A54">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14:paraId="37B3AC0E" w14:textId="77777777" w:rsidR="00D8424F" w:rsidRDefault="00D8424F">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14:paraId="02DC5B26" w14:textId="77777777" w:rsidR="00D8424F" w:rsidRDefault="00D8424F">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5AA16DE9" w14:textId="77777777" w:rsidR="00D8424F" w:rsidRDefault="003D4A54">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14:paraId="7E026AD2" w14:textId="77777777" w:rsidR="00D8424F" w:rsidRDefault="00D8424F">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14:paraId="3DC8EFB4" w14:textId="77777777" w:rsidR="00D8424F" w:rsidRDefault="00D8424F">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60A09824" w14:textId="77777777" w:rsidR="00D8424F" w:rsidRDefault="003D4A54">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14:paraId="0BF98F6C" w14:textId="77777777" w:rsidR="00D8424F" w:rsidRDefault="00D8424F">
            <w:pPr>
              <w:spacing w:before="6" w:line="200" w:lineRule="exact"/>
              <w:jc w:val="right"/>
              <w:rPr>
                <w:rFonts w:ascii="Garamond" w:eastAsia="Garamond" w:hAnsi="Garamond" w:cs="Garamond"/>
                <w:sz w:val="24"/>
              </w:rPr>
            </w:pPr>
          </w:p>
        </w:tc>
      </w:tr>
      <w:tr w:rsidR="00D8424F" w14:paraId="4A9F558A"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14:paraId="15C4ACA3" w14:textId="77777777" w:rsidR="00D8424F" w:rsidRDefault="003D4A54">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351F987F" w14:textId="77777777" w:rsidR="00D8424F" w:rsidRDefault="00D8424F">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182A0B38" w14:textId="77777777" w:rsidR="00D8424F" w:rsidRDefault="003D4A54">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1FFD16F9" w14:textId="77777777" w:rsidR="00D8424F" w:rsidRDefault="00D8424F">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4B6707B4" w14:textId="77777777" w:rsidR="00D8424F" w:rsidRDefault="003D4A54">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D8424F" w14:paraId="5A12B856"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5DA15E1B"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2A41CE2"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$1,500</w:t>
            </w:r>
          </w:p>
        </w:tc>
        <w:tc>
          <w:tcPr>
            <w:tcW w:w="360" w:type="dxa"/>
            <w:tcMar>
              <w:top w:w="0" w:type="dxa"/>
              <w:left w:w="108" w:type="dxa"/>
              <w:bottom w:w="0" w:type="dxa"/>
              <w:right w:w="108" w:type="dxa"/>
            </w:tcMar>
          </w:tcPr>
          <w:p w14:paraId="3CF4D33B" w14:textId="77777777" w:rsidR="00D8424F" w:rsidRDefault="00D8424F">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17586311"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left w:val="single" w:sz="4" w:space="0" w:color="70AFD9"/>
              <w:bottom w:val="single" w:sz="4" w:space="0" w:color="70AFD9"/>
            </w:tcBorders>
            <w:tcMar>
              <w:top w:w="0" w:type="dxa"/>
              <w:left w:w="115" w:type="dxa"/>
              <w:bottom w:w="0" w:type="dxa"/>
              <w:right w:w="29" w:type="dxa"/>
            </w:tcMar>
            <w:vAlign w:val="center"/>
          </w:tcPr>
          <w:p w14:paraId="34DD347B"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14:paraId="25331A18" w14:textId="77777777" w:rsidR="00D8424F" w:rsidRDefault="00D8424F">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347CC22B"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left w:val="single" w:sz="4" w:space="0" w:color="70AFD9"/>
              <w:bottom w:val="single" w:sz="4" w:space="0" w:color="70AFD9"/>
            </w:tcBorders>
            <w:tcMar>
              <w:top w:w="0" w:type="dxa"/>
              <w:left w:w="115" w:type="dxa"/>
              <w:bottom w:w="0" w:type="dxa"/>
              <w:right w:w="29" w:type="dxa"/>
            </w:tcMar>
            <w:vAlign w:val="center"/>
          </w:tcPr>
          <w:p w14:paraId="3131AEFC"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$1,500</w:t>
            </w:r>
          </w:p>
        </w:tc>
      </w:tr>
      <w:tr w:rsidR="00D8424F" w14:paraId="705FFC64"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1B369D53"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93E4A14"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14:paraId="05AC9B57"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9D00350"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C1C026E"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$400</w:t>
            </w:r>
          </w:p>
        </w:tc>
        <w:tc>
          <w:tcPr>
            <w:tcW w:w="360" w:type="dxa"/>
            <w:tcMar>
              <w:top w:w="0" w:type="dxa"/>
              <w:left w:w="108" w:type="dxa"/>
              <w:bottom w:w="0" w:type="dxa"/>
              <w:right w:w="108" w:type="dxa"/>
            </w:tcMar>
          </w:tcPr>
          <w:p w14:paraId="69962527"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01C3849"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5A830AC"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$100</w:t>
            </w:r>
          </w:p>
        </w:tc>
      </w:tr>
      <w:tr w:rsidR="00D8424F" w14:paraId="47C9D5FC"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D62743A"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35119E20"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$2,900</w:t>
            </w:r>
          </w:p>
        </w:tc>
        <w:tc>
          <w:tcPr>
            <w:tcW w:w="360" w:type="dxa"/>
            <w:tcMar>
              <w:top w:w="0" w:type="dxa"/>
              <w:left w:w="108" w:type="dxa"/>
              <w:bottom w:w="0" w:type="dxa"/>
              <w:right w:w="108" w:type="dxa"/>
            </w:tcMar>
          </w:tcPr>
          <w:p w14:paraId="7FEC0F48"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1E133F4F"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37080CE"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14:paraId="6E0A4722"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1B57DD90" w14:textId="77777777" w:rsidR="00D8424F" w:rsidRDefault="003D4A54">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4DB9AAF"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$300</w:t>
            </w:r>
          </w:p>
        </w:tc>
      </w:tr>
      <w:tr w:rsidR="00D8424F" w14:paraId="44B68DE7"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14:paraId="2522F70B" w14:textId="77777777" w:rsidR="00D8424F" w:rsidRDefault="003D4A54">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496C3A4F" w14:textId="77777777" w:rsidR="00D8424F" w:rsidRDefault="00D8424F">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5805D651" w14:textId="77777777" w:rsidR="00D8424F" w:rsidRDefault="003D4A54">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72FBD7A9" w14:textId="77777777" w:rsidR="00D8424F" w:rsidRDefault="00D8424F">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428D605C" w14:textId="77777777" w:rsidR="00D8424F" w:rsidRDefault="003D4A54">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D8424F" w14:paraId="15A5FD15"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A6EA0A6" w14:textId="77777777" w:rsidR="00D8424F" w:rsidRDefault="003D4A54">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7115CFF3"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$70</w:t>
            </w:r>
          </w:p>
        </w:tc>
        <w:tc>
          <w:tcPr>
            <w:tcW w:w="360" w:type="dxa"/>
            <w:tcMar>
              <w:top w:w="0" w:type="dxa"/>
              <w:left w:w="108" w:type="dxa"/>
              <w:bottom w:w="0" w:type="dxa"/>
              <w:right w:w="108" w:type="dxa"/>
            </w:tcMar>
          </w:tcPr>
          <w:p w14:paraId="6CD7A0B3"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73CE3F2" w14:textId="77777777" w:rsidR="00D8424F" w:rsidRDefault="003D4A54">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6018A90"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$4,300</w:t>
            </w:r>
          </w:p>
        </w:tc>
        <w:tc>
          <w:tcPr>
            <w:tcW w:w="360" w:type="dxa"/>
            <w:tcMar>
              <w:top w:w="0" w:type="dxa"/>
              <w:left w:w="108" w:type="dxa"/>
              <w:bottom w:w="0" w:type="dxa"/>
              <w:right w:w="108" w:type="dxa"/>
            </w:tcMar>
          </w:tcPr>
          <w:p w14:paraId="642D935F"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37B9447" w14:textId="77777777" w:rsidR="00D8424F" w:rsidRDefault="003D4A54">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76F44FCA" w14:textId="77777777" w:rsidR="00D8424F" w:rsidRDefault="003D4A54">
            <w:pPr>
              <w:jc w:val="right"/>
              <w:rPr>
                <w:rFonts w:ascii="Garamond" w:eastAsia="Garamond" w:hAnsi="Garamond" w:cs="Garamond"/>
                <w:color w:val="000000"/>
                <w:sz w:val="24"/>
              </w:rPr>
            </w:pPr>
            <w:r>
              <w:rPr>
                <w:rFonts w:ascii="Garamond" w:eastAsia="Garamond" w:hAnsi="Garamond" w:cs="Garamond"/>
                <w:color w:val="000000"/>
                <w:sz w:val="24"/>
              </w:rPr>
              <w:t>$10</w:t>
            </w:r>
          </w:p>
        </w:tc>
      </w:tr>
      <w:tr w:rsidR="00D8424F" w14:paraId="5097781C" w14:textId="77777777">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1BEADC7B" w14:textId="77777777" w:rsidR="00D8424F" w:rsidRDefault="003D4A54">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1C1929F6" w14:textId="77777777" w:rsidR="00D8424F" w:rsidRDefault="003D4A54">
            <w:pPr>
              <w:spacing w:before="60" w:after="60"/>
              <w:jc w:val="right"/>
              <w:rPr>
                <w:rFonts w:ascii="Garamond" w:eastAsia="Garamond" w:hAnsi="Garamond" w:cs="Garamond"/>
                <w:b/>
                <w:color w:val="000000"/>
                <w:sz w:val="24"/>
              </w:rPr>
            </w:pPr>
            <w:r>
              <w:rPr>
                <w:rFonts w:ascii="Garamond" w:eastAsia="Garamond" w:hAnsi="Garamond" w:cs="Garamond"/>
                <w:b/>
                <w:color w:val="000000"/>
                <w:sz w:val="24"/>
              </w:rPr>
              <w:t>$4,470</w:t>
            </w:r>
          </w:p>
        </w:tc>
        <w:tc>
          <w:tcPr>
            <w:tcW w:w="360" w:type="dxa"/>
            <w:tcMar>
              <w:top w:w="0" w:type="dxa"/>
              <w:left w:w="108" w:type="dxa"/>
              <w:bottom w:w="0" w:type="dxa"/>
              <w:right w:w="108" w:type="dxa"/>
            </w:tcMar>
          </w:tcPr>
          <w:p w14:paraId="0C6B7C97"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12976581" w14:textId="77777777" w:rsidR="00D8424F" w:rsidRDefault="003D4A54">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551DC5A0" w14:textId="77777777" w:rsidR="00D8424F" w:rsidRDefault="003D4A54">
            <w:pPr>
              <w:spacing w:before="60" w:after="60"/>
              <w:jc w:val="right"/>
              <w:rPr>
                <w:rFonts w:ascii="Garamond" w:eastAsia="Garamond" w:hAnsi="Garamond" w:cs="Garamond"/>
                <w:b/>
                <w:color w:val="000000"/>
                <w:sz w:val="24"/>
              </w:rPr>
            </w:pPr>
            <w:r>
              <w:rPr>
                <w:rFonts w:ascii="Garamond" w:eastAsia="Garamond" w:hAnsi="Garamond" w:cs="Garamond"/>
                <w:b/>
                <w:color w:val="000000"/>
                <w:sz w:val="24"/>
              </w:rPr>
              <w:t>$4,700</w:t>
            </w:r>
          </w:p>
        </w:tc>
        <w:tc>
          <w:tcPr>
            <w:tcW w:w="360" w:type="dxa"/>
            <w:tcMar>
              <w:top w:w="0" w:type="dxa"/>
              <w:left w:w="108" w:type="dxa"/>
              <w:bottom w:w="0" w:type="dxa"/>
              <w:right w:w="108" w:type="dxa"/>
            </w:tcMar>
          </w:tcPr>
          <w:p w14:paraId="72337B11" w14:textId="77777777" w:rsidR="00D8424F" w:rsidRDefault="00D8424F">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3C052340" w14:textId="77777777" w:rsidR="00D8424F" w:rsidRDefault="003D4A54">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2C2633A1" w14:textId="77777777" w:rsidR="00D8424F" w:rsidRDefault="003D4A54">
            <w:pPr>
              <w:spacing w:before="60" w:after="60"/>
              <w:jc w:val="right"/>
              <w:rPr>
                <w:rFonts w:ascii="Garamond" w:eastAsia="Garamond" w:hAnsi="Garamond" w:cs="Garamond"/>
                <w:b/>
                <w:color w:val="000000"/>
                <w:sz w:val="24"/>
              </w:rPr>
            </w:pPr>
            <w:r>
              <w:rPr>
                <w:rFonts w:ascii="Garamond" w:eastAsia="Garamond" w:hAnsi="Garamond" w:cs="Garamond"/>
                <w:b/>
                <w:color w:val="000000"/>
                <w:sz w:val="24"/>
              </w:rPr>
              <w:t>$1,910</w:t>
            </w:r>
          </w:p>
        </w:tc>
      </w:tr>
    </w:tbl>
    <w:p w14:paraId="5DE7B518" w14:textId="77777777" w:rsidR="00D8424F" w:rsidRDefault="00D8424F">
      <w:pPr>
        <w:widowControl w:val="0"/>
        <w:spacing w:line="276" w:lineRule="auto"/>
        <w:rPr>
          <w:rFonts w:ascii="Garamond" w:eastAsia="Garamond" w:hAnsi="Garamond" w:cs="Garamond"/>
          <w:sz w:val="4"/>
        </w:rPr>
      </w:pPr>
    </w:p>
    <w:p w14:paraId="1D1B3B47" w14:textId="77777777" w:rsidR="00D8424F" w:rsidRDefault="00D8424F">
      <w:pPr>
        <w:widowControl w:val="0"/>
        <w:spacing w:line="20" w:lineRule="atLeast"/>
        <w:rPr>
          <w:rFonts w:ascii="Garamond" w:eastAsia="Garamond" w:hAnsi="Garamond" w:cs="Garamond"/>
          <w:sz w:val="8"/>
        </w:rPr>
      </w:pPr>
    </w:p>
    <w:bookmarkEnd w:id="3"/>
    <w:p w14:paraId="38BDD94D" w14:textId="77777777" w:rsidR="00D8424F" w:rsidRDefault="00D8424F">
      <w:pPr>
        <w:widowControl w:val="0"/>
        <w:sectPr w:rsidR="00D8424F">
          <w:headerReference w:type="default" r:id="rId84"/>
          <w:footerReference w:type="default" r:id="rId85"/>
          <w:pgSz w:w="15840" w:h="12240" w:orient="landscape"/>
          <w:pgMar w:top="245" w:right="432" w:bottom="0" w:left="720" w:header="0" w:footer="0" w:gutter="0"/>
          <w:cols w:space="720"/>
          <w:docGrid w:linePitch="360"/>
        </w:sectPr>
      </w:pPr>
    </w:p>
    <w:p w14:paraId="664635E3" w14:textId="77777777" w:rsidR="00D8424F" w:rsidRDefault="003D4A54">
      <w:pPr>
        <w:spacing w:before="200" w:after="200" w:line="276" w:lineRule="auto"/>
        <w:ind w:hanging="86"/>
        <w:rPr>
          <w:rFonts w:ascii="Garamond" w:eastAsia="Garamond" w:hAnsi="Garamond" w:cs="Garamond"/>
          <w:b/>
          <w:sz w:val="24"/>
        </w:rPr>
      </w:pPr>
      <w:bookmarkStart w:id="4" w:name="OPmarker133"/>
      <w:bookmarkStart w:id="5" w:name="_UC4"/>
      <w:bookmarkEnd w:id="4"/>
      <w:r>
        <w:rPr>
          <w:rFonts w:ascii="Garamond" w:eastAsia="Garamond" w:hAnsi="Garamond" w:cs="Garamond"/>
          <w:b/>
          <w:sz w:val="24"/>
        </w:rPr>
        <w:t xml:space="preserve"> (TTY/TDD: 711)</w:t>
      </w:r>
    </w:p>
    <w:p w14:paraId="2E8E3A48"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Nëse keni pyetje në lidhje me këtë dokument, keni të drejtë të merrni falas ndihmë dhe informacion në gjuhën tuaj. Për të kontaktuar me një përkthyes, telefononi (855) 297-1046</w:t>
      </w:r>
    </w:p>
    <w:p w14:paraId="215E9674" w14:textId="77777777" w:rsidR="00D8424F" w:rsidRDefault="00D8424F">
      <w:pPr>
        <w:rPr>
          <w:rFonts w:ascii="Garamond" w:eastAsia="Garamond" w:hAnsi="Garamond" w:cs="Garamond"/>
          <w:sz w:val="24"/>
        </w:rPr>
      </w:pPr>
    </w:p>
    <w:p w14:paraId="44BE9FC1" w14:textId="77777777" w:rsidR="00D8424F" w:rsidRPr="003D4A54" w:rsidRDefault="003D4A54">
      <w:pPr>
        <w:spacing w:line="276" w:lineRule="auto"/>
        <w:rPr>
          <w:rFonts w:ascii="Garamond" w:eastAsia="Nyala" w:hAnsi="Garamond" w:cs="Nyala"/>
          <w:sz w:val="24"/>
        </w:rPr>
      </w:pPr>
      <w:r w:rsidRPr="003D4A54">
        <w:rPr>
          <w:rFonts w:ascii="Garamond" w:eastAsia="Garamond" w:hAnsi="Garamond" w:cs="Garamond"/>
          <w:b/>
          <w:sz w:val="24"/>
        </w:rPr>
        <w:t>Amharic (</w:t>
      </w:r>
      <w:r w:rsidRPr="003D4A54">
        <w:rPr>
          <w:rFonts w:ascii="Ebrima" w:eastAsia="Nyala" w:hAnsi="Ebrima" w:cs="Ebrima"/>
          <w:b/>
          <w:sz w:val="24"/>
        </w:rPr>
        <w:t>አማርኛ</w:t>
      </w:r>
      <w:r w:rsidRPr="003D4A54">
        <w:rPr>
          <w:rFonts w:ascii="Garamond" w:eastAsia="Garamond" w:hAnsi="Garamond" w:cs="Garamond"/>
          <w:b/>
          <w:sz w:val="24"/>
        </w:rPr>
        <w:t>)</w:t>
      </w:r>
      <w:r w:rsidRPr="003D4A54">
        <w:rPr>
          <w:rFonts w:ascii="Ebrima" w:eastAsia="Nyala" w:hAnsi="Ebrima" w:cs="Ebrima"/>
          <w:b/>
          <w:sz w:val="24"/>
        </w:rPr>
        <w:t>፦</w:t>
      </w:r>
      <w:r w:rsidRPr="003D4A54">
        <w:rPr>
          <w:rFonts w:ascii="Garamond" w:eastAsia="Garamond" w:hAnsi="Garamond" w:cs="Garamond"/>
          <w:sz w:val="24"/>
        </w:rPr>
        <w:t xml:space="preserve"> </w:t>
      </w:r>
      <w:r w:rsidRPr="003D4A54">
        <w:rPr>
          <w:rFonts w:ascii="Ebrima" w:eastAsia="Nyala" w:hAnsi="Ebrima" w:cs="Ebrima"/>
          <w:sz w:val="24"/>
        </w:rPr>
        <w:t>ስለዚህ</w:t>
      </w:r>
      <w:r w:rsidRPr="003D4A54">
        <w:rPr>
          <w:rFonts w:ascii="Garamond" w:eastAsia="Garamond" w:hAnsi="Garamond" w:cs="Garamond"/>
          <w:sz w:val="24"/>
        </w:rPr>
        <w:t xml:space="preserve"> </w:t>
      </w:r>
      <w:r w:rsidRPr="003D4A54">
        <w:rPr>
          <w:rFonts w:ascii="Ebrima" w:eastAsia="Nyala" w:hAnsi="Ebrima" w:cs="Ebrima"/>
          <w:sz w:val="24"/>
        </w:rPr>
        <w:t>ሰነድ</w:t>
      </w:r>
      <w:r w:rsidRPr="003D4A54">
        <w:rPr>
          <w:rFonts w:ascii="Garamond" w:eastAsia="Garamond" w:hAnsi="Garamond" w:cs="Garamond"/>
          <w:sz w:val="24"/>
        </w:rPr>
        <w:t xml:space="preserve"> </w:t>
      </w:r>
      <w:r w:rsidRPr="003D4A54">
        <w:rPr>
          <w:rFonts w:ascii="Ebrima" w:eastAsia="Nyala" w:hAnsi="Ebrima" w:cs="Ebrima"/>
          <w:sz w:val="24"/>
        </w:rPr>
        <w:t>ማንኛውም</w:t>
      </w:r>
      <w:r w:rsidRPr="003D4A54">
        <w:rPr>
          <w:rFonts w:ascii="Garamond" w:eastAsia="Garamond" w:hAnsi="Garamond" w:cs="Garamond"/>
          <w:sz w:val="24"/>
        </w:rPr>
        <w:t xml:space="preserve"> </w:t>
      </w:r>
      <w:r w:rsidRPr="003D4A54">
        <w:rPr>
          <w:rFonts w:ascii="Ebrima" w:eastAsia="Nyala" w:hAnsi="Ebrima" w:cs="Ebrima"/>
          <w:sz w:val="24"/>
        </w:rPr>
        <w:t>ጥያቄ</w:t>
      </w:r>
      <w:r w:rsidRPr="003D4A54">
        <w:rPr>
          <w:rFonts w:ascii="Garamond" w:eastAsia="Garamond" w:hAnsi="Garamond" w:cs="Garamond"/>
          <w:sz w:val="24"/>
        </w:rPr>
        <w:t xml:space="preserve"> </w:t>
      </w:r>
      <w:r w:rsidRPr="003D4A54">
        <w:rPr>
          <w:rFonts w:ascii="Ebrima" w:eastAsia="Nyala" w:hAnsi="Ebrima" w:cs="Ebrima"/>
          <w:sz w:val="24"/>
        </w:rPr>
        <w:t>ካለዎት</w:t>
      </w:r>
      <w:r w:rsidRPr="003D4A54">
        <w:rPr>
          <w:rFonts w:ascii="Garamond" w:eastAsia="Garamond" w:hAnsi="Garamond" w:cs="Garamond"/>
          <w:sz w:val="24"/>
        </w:rPr>
        <w:t xml:space="preserve"> </w:t>
      </w:r>
      <w:r w:rsidRPr="003D4A54">
        <w:rPr>
          <w:rFonts w:ascii="Ebrima" w:eastAsia="Nyala" w:hAnsi="Ebrima" w:cs="Ebrima"/>
          <w:sz w:val="24"/>
        </w:rPr>
        <w:t>በራስዎ</w:t>
      </w:r>
      <w:r w:rsidRPr="003D4A54">
        <w:rPr>
          <w:rFonts w:ascii="Garamond" w:eastAsia="Garamond" w:hAnsi="Garamond" w:cs="Garamond"/>
          <w:sz w:val="24"/>
        </w:rPr>
        <w:t xml:space="preserve"> </w:t>
      </w:r>
      <w:r w:rsidRPr="003D4A54">
        <w:rPr>
          <w:rFonts w:ascii="Ebrima" w:eastAsia="Nyala" w:hAnsi="Ebrima" w:cs="Ebrima"/>
          <w:sz w:val="24"/>
        </w:rPr>
        <w:t>ቋንቋ</w:t>
      </w:r>
      <w:r w:rsidRPr="003D4A54">
        <w:rPr>
          <w:rFonts w:ascii="Garamond" w:eastAsia="Garamond" w:hAnsi="Garamond" w:cs="Garamond"/>
          <w:sz w:val="24"/>
        </w:rPr>
        <w:t xml:space="preserve"> </w:t>
      </w:r>
      <w:r w:rsidRPr="003D4A54">
        <w:rPr>
          <w:rFonts w:ascii="Ebrima" w:eastAsia="Nyala" w:hAnsi="Ebrima" w:cs="Ebrima"/>
          <w:sz w:val="24"/>
        </w:rPr>
        <w:t>እርዳታ</w:t>
      </w:r>
      <w:r w:rsidRPr="003D4A54">
        <w:rPr>
          <w:rFonts w:ascii="Garamond" w:eastAsia="Garamond" w:hAnsi="Garamond" w:cs="Garamond"/>
          <w:sz w:val="24"/>
        </w:rPr>
        <w:t xml:space="preserve"> </w:t>
      </w:r>
      <w:r w:rsidRPr="003D4A54">
        <w:rPr>
          <w:rFonts w:ascii="Ebrima" w:eastAsia="Nyala" w:hAnsi="Ebrima" w:cs="Ebrima"/>
          <w:sz w:val="24"/>
        </w:rPr>
        <w:t>እና</w:t>
      </w:r>
      <w:r w:rsidRPr="003D4A54">
        <w:rPr>
          <w:rFonts w:ascii="Garamond" w:eastAsia="Garamond" w:hAnsi="Garamond" w:cs="Garamond"/>
          <w:sz w:val="24"/>
        </w:rPr>
        <w:t xml:space="preserve"> </w:t>
      </w:r>
      <w:r w:rsidRPr="003D4A54">
        <w:rPr>
          <w:rFonts w:ascii="Ebrima" w:eastAsia="Nyala" w:hAnsi="Ebrima" w:cs="Ebrima"/>
          <w:sz w:val="24"/>
        </w:rPr>
        <w:t>ይህን</w:t>
      </w:r>
      <w:r w:rsidRPr="003D4A54">
        <w:rPr>
          <w:rFonts w:ascii="Garamond" w:eastAsia="Garamond" w:hAnsi="Garamond" w:cs="Garamond"/>
          <w:sz w:val="24"/>
        </w:rPr>
        <w:t xml:space="preserve"> </w:t>
      </w:r>
      <w:r w:rsidRPr="003D4A54">
        <w:rPr>
          <w:rFonts w:ascii="Ebrima" w:eastAsia="Nyala" w:hAnsi="Ebrima" w:cs="Ebrima"/>
          <w:sz w:val="24"/>
        </w:rPr>
        <w:t>መረጃ</w:t>
      </w:r>
      <w:r w:rsidRPr="003D4A54">
        <w:rPr>
          <w:rFonts w:ascii="Garamond" w:eastAsia="Garamond" w:hAnsi="Garamond" w:cs="Garamond"/>
          <w:sz w:val="24"/>
        </w:rPr>
        <w:t xml:space="preserve"> </w:t>
      </w:r>
      <w:r w:rsidRPr="003D4A54">
        <w:rPr>
          <w:rFonts w:ascii="Ebrima" w:eastAsia="Nyala" w:hAnsi="Ebrima" w:cs="Ebrima"/>
          <w:sz w:val="24"/>
        </w:rPr>
        <w:t>በነጻ</w:t>
      </w:r>
      <w:r w:rsidRPr="003D4A54">
        <w:rPr>
          <w:rFonts w:ascii="Garamond" w:eastAsia="Garamond" w:hAnsi="Garamond" w:cs="Garamond"/>
          <w:sz w:val="24"/>
        </w:rPr>
        <w:t xml:space="preserve"> </w:t>
      </w:r>
      <w:r w:rsidRPr="003D4A54">
        <w:rPr>
          <w:rFonts w:ascii="Ebrima" w:eastAsia="Nyala" w:hAnsi="Ebrima" w:cs="Ebrima"/>
          <w:sz w:val="24"/>
        </w:rPr>
        <w:t>የማግኘት</w:t>
      </w:r>
      <w:r w:rsidRPr="003D4A54">
        <w:rPr>
          <w:rFonts w:ascii="Garamond" w:eastAsia="Garamond" w:hAnsi="Garamond" w:cs="Garamond"/>
          <w:sz w:val="24"/>
        </w:rPr>
        <w:t xml:space="preserve"> </w:t>
      </w:r>
      <w:r w:rsidRPr="003D4A54">
        <w:rPr>
          <w:rFonts w:ascii="Ebrima" w:eastAsia="Nyala" w:hAnsi="Ebrima" w:cs="Ebrima"/>
          <w:sz w:val="24"/>
        </w:rPr>
        <w:t>መብት</w:t>
      </w:r>
      <w:r w:rsidRPr="003D4A54">
        <w:rPr>
          <w:rFonts w:ascii="Garamond" w:eastAsia="Garamond" w:hAnsi="Garamond" w:cs="Garamond"/>
          <w:sz w:val="24"/>
        </w:rPr>
        <w:t xml:space="preserve"> </w:t>
      </w:r>
      <w:r w:rsidRPr="003D4A54">
        <w:rPr>
          <w:rFonts w:ascii="Ebrima" w:eastAsia="Nyala" w:hAnsi="Ebrima" w:cs="Ebrima"/>
          <w:sz w:val="24"/>
        </w:rPr>
        <w:t>አለዎት።</w:t>
      </w:r>
      <w:r w:rsidRPr="003D4A54">
        <w:rPr>
          <w:rFonts w:ascii="Garamond" w:eastAsia="Garamond" w:hAnsi="Garamond" w:cs="Garamond"/>
          <w:sz w:val="24"/>
        </w:rPr>
        <w:t xml:space="preserve"> </w:t>
      </w:r>
      <w:r w:rsidRPr="003D4A54">
        <w:rPr>
          <w:rFonts w:ascii="Ebrima" w:eastAsia="Nyala" w:hAnsi="Ebrima" w:cs="Ebrima"/>
          <w:sz w:val="24"/>
        </w:rPr>
        <w:t>አስተርጓሚ</w:t>
      </w:r>
      <w:r w:rsidRPr="003D4A54">
        <w:rPr>
          <w:rFonts w:ascii="Garamond" w:eastAsia="Garamond" w:hAnsi="Garamond" w:cs="Garamond"/>
          <w:sz w:val="24"/>
        </w:rPr>
        <w:t xml:space="preserve"> </w:t>
      </w:r>
      <w:r w:rsidRPr="003D4A54">
        <w:rPr>
          <w:rFonts w:ascii="Ebrima" w:eastAsia="Nyala" w:hAnsi="Ebrima" w:cs="Ebrima"/>
          <w:sz w:val="24"/>
        </w:rPr>
        <w:t>ለማናገር</w:t>
      </w:r>
      <w:r w:rsidRPr="003D4A54">
        <w:rPr>
          <w:rFonts w:ascii="Garamond" w:eastAsia="Nyala" w:hAnsi="Garamond" w:cs="Nyala"/>
          <w:sz w:val="24"/>
        </w:rPr>
        <w:t xml:space="preserve"> </w:t>
      </w:r>
      <w:r w:rsidRPr="003D4A54">
        <w:rPr>
          <w:rFonts w:ascii="Garamond" w:eastAsia="Garamond" w:hAnsi="Garamond" w:cs="Garamond"/>
          <w:sz w:val="24"/>
        </w:rPr>
        <w:t>(855) 297-1046</w:t>
      </w:r>
      <w:r w:rsidRPr="003D4A54">
        <w:rPr>
          <w:rFonts w:ascii="Garamond" w:eastAsia="Nyala" w:hAnsi="Garamond" w:cs="Nyala"/>
          <w:sz w:val="24"/>
        </w:rPr>
        <w:t xml:space="preserve"> </w:t>
      </w:r>
      <w:r w:rsidRPr="003D4A54">
        <w:rPr>
          <w:rFonts w:ascii="Ebrima" w:eastAsia="Nyala" w:hAnsi="Ebrima" w:cs="Ebrima"/>
          <w:sz w:val="24"/>
        </w:rPr>
        <w:t>ይደውሉ።</w:t>
      </w:r>
    </w:p>
    <w:p w14:paraId="6003911E" w14:textId="77777777" w:rsidR="00D8424F" w:rsidRDefault="00D8424F">
      <w:pPr>
        <w:rPr>
          <w:rFonts w:ascii="Garamond" w:eastAsia="Garamond" w:hAnsi="Garamond" w:cs="Garamond"/>
          <w:sz w:val="24"/>
        </w:rPr>
      </w:pPr>
    </w:p>
    <w:p w14:paraId="03E31C38" w14:textId="77777777" w:rsidR="00D8424F" w:rsidRDefault="00D8424F">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D8424F" w14:paraId="3A4CFD1F" w14:textId="77777777">
        <w:tc>
          <w:tcPr>
            <w:tcW w:w="2707" w:type="dxa"/>
            <w:tcMar>
              <w:top w:w="0" w:type="dxa"/>
              <w:left w:w="0" w:type="dxa"/>
              <w:bottom w:w="0" w:type="dxa"/>
              <w:right w:w="0" w:type="dxa"/>
            </w:tcMar>
            <w:vAlign w:val="center"/>
          </w:tcPr>
          <w:p w14:paraId="3ABE4E89" w14:textId="77777777" w:rsidR="00D8424F" w:rsidRDefault="003D4A54">
            <w:pPr>
              <w:jc w:val="right"/>
              <w:rPr>
                <w:rFonts w:ascii="Garamond" w:eastAsia="Garamond" w:hAnsi="Garamond" w:cs="Garamond"/>
                <w:sz w:val="24"/>
              </w:rPr>
            </w:pPr>
            <w:r>
              <w:rPr>
                <w:rFonts w:ascii="Garamond" w:eastAsia="Garamond" w:hAnsi="Garamond" w:cs="Garamond"/>
                <w:sz w:val="24"/>
              </w:rPr>
              <w:t xml:space="preserve">.(855) 297-1046 </w:t>
            </w:r>
          </w:p>
        </w:tc>
        <w:tc>
          <w:tcPr>
            <w:tcW w:w="11980" w:type="dxa"/>
            <w:tcMar>
              <w:top w:w="0" w:type="dxa"/>
              <w:left w:w="0" w:type="dxa"/>
              <w:bottom w:w="0" w:type="dxa"/>
              <w:right w:w="0" w:type="dxa"/>
            </w:tcMar>
          </w:tcPr>
          <w:p w14:paraId="31D7AE78" w14:textId="25ECBDD5" w:rsidR="00D8424F" w:rsidRDefault="00A247D1">
            <w:pPr>
              <w:jc w:val="right"/>
              <w:rPr>
                <w:rFonts w:ascii="Garamond" w:eastAsia="Garamond" w:hAnsi="Garamond" w:cs="Garamond"/>
                <w:sz w:val="24"/>
              </w:rPr>
            </w:pPr>
            <w:r>
              <w:rPr>
                <w:noProof/>
              </w:rPr>
              <w:drawing>
                <wp:inline distT="0" distB="0" distL="0" distR="0" wp14:anchorId="7541A1EF" wp14:editId="03E2914C">
                  <wp:extent cx="7588250" cy="190500"/>
                  <wp:effectExtent l="0" t="0" r="0"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588250" cy="190500"/>
                          </a:xfrm>
                          <a:prstGeom prst="rect">
                            <a:avLst/>
                          </a:prstGeom>
                          <a:solidFill>
                            <a:srgbClr val="FFFFFF"/>
                          </a:solidFill>
                          <a:ln>
                            <a:noFill/>
                          </a:ln>
                        </pic:spPr>
                      </pic:pic>
                    </a:graphicData>
                  </a:graphic>
                </wp:inline>
              </w:drawing>
            </w:r>
          </w:p>
        </w:tc>
      </w:tr>
    </w:tbl>
    <w:p w14:paraId="36976BB3" w14:textId="77777777" w:rsidR="00D8424F" w:rsidRDefault="00D8424F">
      <w:pPr>
        <w:rPr>
          <w:rFonts w:ascii="Garamond" w:eastAsia="Garamond" w:hAnsi="Garamond" w:cs="Garamond"/>
          <w:sz w:val="24"/>
        </w:rPr>
      </w:pPr>
    </w:p>
    <w:p w14:paraId="6A0B78E8" w14:textId="77777777" w:rsidR="00D8424F" w:rsidRDefault="003D4A54">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14:paraId="552A560A" w14:textId="77777777" w:rsidR="00D8424F" w:rsidRDefault="003D4A54">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(855) 297-1046:</w:t>
      </w:r>
    </w:p>
    <w:p w14:paraId="54339DD7" w14:textId="77777777" w:rsidR="00D8424F" w:rsidRDefault="00D8424F">
      <w:pPr>
        <w:rPr>
          <w:rFonts w:ascii="Garamond" w:eastAsia="Garamond" w:hAnsi="Garamond" w:cs="Garamond"/>
          <w:sz w:val="24"/>
        </w:rPr>
      </w:pPr>
    </w:p>
    <w:p w14:paraId="5B3B23A3" w14:textId="77777777" w:rsidR="00D8424F" w:rsidRDefault="00D8424F">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D8424F" w14:paraId="66975A32" w14:textId="77777777">
        <w:tc>
          <w:tcPr>
            <w:tcW w:w="14688" w:type="dxa"/>
            <w:gridSpan w:val="2"/>
            <w:tcMar>
              <w:top w:w="0" w:type="dxa"/>
              <w:left w:w="0" w:type="dxa"/>
              <w:bottom w:w="0" w:type="dxa"/>
              <w:right w:w="0" w:type="dxa"/>
            </w:tcMar>
          </w:tcPr>
          <w:p w14:paraId="06D2F897" w14:textId="77777777" w:rsidR="00D8424F" w:rsidRDefault="00D8424F">
            <w:pPr>
              <w:rPr>
                <w:rFonts w:ascii="Garamond" w:eastAsia="Garamond" w:hAnsi="Garamond" w:cs="Garamond"/>
                <w:sz w:val="2"/>
              </w:rPr>
            </w:pPr>
          </w:p>
        </w:tc>
      </w:tr>
      <w:tr w:rsidR="00D8424F" w14:paraId="6B8E4312" w14:textId="77777777">
        <w:tc>
          <w:tcPr>
            <w:tcW w:w="14688" w:type="dxa"/>
            <w:gridSpan w:val="2"/>
            <w:tcMar>
              <w:top w:w="0" w:type="dxa"/>
              <w:left w:w="0" w:type="dxa"/>
              <w:bottom w:w="0" w:type="dxa"/>
              <w:right w:w="0" w:type="dxa"/>
            </w:tcMar>
          </w:tcPr>
          <w:p w14:paraId="576C29D9" w14:textId="74B1E97A" w:rsidR="00D8424F" w:rsidRDefault="00A247D1">
            <w:pPr>
              <w:rPr>
                <w:rFonts w:ascii="Garamond" w:eastAsia="Garamond" w:hAnsi="Garamond" w:cs="Garamond"/>
                <w:sz w:val="24"/>
              </w:rPr>
            </w:pPr>
            <w:r>
              <w:rPr>
                <w:noProof/>
              </w:rPr>
              <w:drawing>
                <wp:inline distT="0" distB="0" distL="0" distR="0" wp14:anchorId="71EE5597" wp14:editId="1A095FEE">
                  <wp:extent cx="9055100" cy="177800"/>
                  <wp:effectExtent l="0" t="0" r="0" b="0"/>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055100" cy="177800"/>
                          </a:xfrm>
                          <a:prstGeom prst="rect">
                            <a:avLst/>
                          </a:prstGeom>
                          <a:solidFill>
                            <a:srgbClr val="FFFFFF"/>
                          </a:solidFill>
                          <a:ln>
                            <a:noFill/>
                          </a:ln>
                        </pic:spPr>
                      </pic:pic>
                    </a:graphicData>
                  </a:graphic>
                </wp:inline>
              </w:drawing>
            </w:r>
          </w:p>
        </w:tc>
      </w:tr>
      <w:tr w:rsidR="00D8424F" w14:paraId="513A2C14" w14:textId="77777777">
        <w:tc>
          <w:tcPr>
            <w:tcW w:w="5385" w:type="dxa"/>
            <w:tcMar>
              <w:top w:w="0" w:type="dxa"/>
              <w:left w:w="0" w:type="dxa"/>
              <w:bottom w:w="0" w:type="dxa"/>
              <w:right w:w="0" w:type="dxa"/>
            </w:tcMar>
          </w:tcPr>
          <w:p w14:paraId="4BAFF031" w14:textId="6B49891D" w:rsidR="00D8424F" w:rsidRDefault="00A247D1">
            <w:pPr>
              <w:rPr>
                <w:rFonts w:ascii="Garamond" w:eastAsia="Garamond" w:hAnsi="Garamond" w:cs="Garamond"/>
                <w:sz w:val="24"/>
              </w:rPr>
            </w:pPr>
            <w:r>
              <w:rPr>
                <w:noProof/>
              </w:rPr>
              <w:drawing>
                <wp:inline distT="0" distB="0" distL="0" distR="0" wp14:anchorId="5F568727" wp14:editId="17351A95">
                  <wp:extent cx="3422650" cy="209550"/>
                  <wp:effectExtent l="0" t="0" r="0"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422650"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379E5BF2" w14:textId="77777777" w:rsidR="00D8424F" w:rsidRDefault="003D4A54">
            <w:pPr>
              <w:rPr>
                <w:rFonts w:ascii="Garamond" w:eastAsia="Garamond" w:hAnsi="Garamond" w:cs="Garamond"/>
                <w:sz w:val="24"/>
              </w:rPr>
            </w:pPr>
            <w:r>
              <w:rPr>
                <w:rFonts w:ascii="Garamond" w:eastAsia="Garamond" w:hAnsi="Garamond" w:cs="Garamond"/>
                <w:sz w:val="24"/>
              </w:rPr>
              <w:t xml:space="preserve"> (855) 297-1046.</w:t>
            </w:r>
          </w:p>
        </w:tc>
      </w:tr>
    </w:tbl>
    <w:p w14:paraId="3FB9DAF3" w14:textId="77777777" w:rsidR="00D8424F" w:rsidRDefault="00D8424F">
      <w:pPr>
        <w:rPr>
          <w:rFonts w:ascii="Garamond" w:eastAsia="Garamond" w:hAnsi="Garamond" w:cs="Garamond"/>
          <w:sz w:val="24"/>
        </w:rPr>
      </w:pPr>
    </w:p>
    <w:p w14:paraId="58117464" w14:textId="77777777" w:rsidR="00D8424F" w:rsidRDefault="00D8424F">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D8424F" w14:paraId="2DCCECF2" w14:textId="77777777">
        <w:tc>
          <w:tcPr>
            <w:tcW w:w="15115" w:type="dxa"/>
            <w:gridSpan w:val="3"/>
            <w:tcMar>
              <w:top w:w="0" w:type="dxa"/>
              <w:left w:w="0" w:type="dxa"/>
              <w:bottom w:w="0" w:type="dxa"/>
              <w:right w:w="0" w:type="dxa"/>
            </w:tcMar>
          </w:tcPr>
          <w:p w14:paraId="30AB118C" w14:textId="5226AEB6" w:rsidR="00D8424F" w:rsidRDefault="00A247D1">
            <w:pPr>
              <w:rPr>
                <w:rFonts w:ascii="Garamond" w:eastAsia="Garamond" w:hAnsi="Garamond" w:cs="Garamond"/>
                <w:sz w:val="24"/>
              </w:rPr>
            </w:pPr>
            <w:r>
              <w:rPr>
                <w:noProof/>
              </w:rPr>
              <w:drawing>
                <wp:inline distT="0" distB="0" distL="0" distR="0" wp14:anchorId="158BC268" wp14:editId="40492BEB">
                  <wp:extent cx="9150350" cy="196850"/>
                  <wp:effectExtent l="0" t="0" r="0" b="0"/>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50350" cy="196850"/>
                          </a:xfrm>
                          <a:prstGeom prst="rect">
                            <a:avLst/>
                          </a:prstGeom>
                          <a:solidFill>
                            <a:srgbClr val="FFFFFF"/>
                          </a:solidFill>
                          <a:ln>
                            <a:noFill/>
                          </a:ln>
                        </pic:spPr>
                      </pic:pic>
                    </a:graphicData>
                  </a:graphic>
                </wp:inline>
              </w:drawing>
            </w:r>
          </w:p>
        </w:tc>
      </w:tr>
      <w:tr w:rsidR="00D8424F" w14:paraId="2C38ADA0" w14:textId="77777777">
        <w:tc>
          <w:tcPr>
            <w:tcW w:w="3690" w:type="dxa"/>
            <w:tcMar>
              <w:top w:w="0" w:type="dxa"/>
              <w:left w:w="0" w:type="dxa"/>
              <w:bottom w:w="0" w:type="dxa"/>
              <w:right w:w="0" w:type="dxa"/>
            </w:tcMar>
          </w:tcPr>
          <w:p w14:paraId="29AAC586" w14:textId="4BDDC8D9" w:rsidR="00D8424F" w:rsidRDefault="003D4A54">
            <w:pPr>
              <w:rPr>
                <w:rFonts w:ascii="Garamond" w:eastAsia="Garamond" w:hAnsi="Garamond" w:cs="Garamond"/>
                <w:sz w:val="24"/>
              </w:rPr>
            </w:pPr>
            <w:r>
              <w:rPr>
                <w:rFonts w:cs="Calibri"/>
                <w:sz w:val="12"/>
              </w:rPr>
              <w:t xml:space="preserve"> </w:t>
            </w:r>
            <w:r w:rsidR="00A247D1">
              <w:rPr>
                <w:noProof/>
              </w:rPr>
              <w:drawing>
                <wp:inline distT="0" distB="0" distL="0" distR="0" wp14:anchorId="2DADBE17" wp14:editId="2400C04B">
                  <wp:extent cx="2286000" cy="203200"/>
                  <wp:effectExtent l="0" t="0" r="0" b="0"/>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86000" cy="2032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14:paraId="176875B5" w14:textId="77777777" w:rsidR="00D8424F" w:rsidRDefault="003D4A54">
            <w:pPr>
              <w:rPr>
                <w:rFonts w:ascii="Garamond" w:eastAsia="Garamond" w:hAnsi="Garamond" w:cs="Garamond"/>
                <w:sz w:val="24"/>
              </w:rPr>
            </w:pPr>
            <w:r>
              <w:rPr>
                <w:rFonts w:ascii="Garamond" w:eastAsia="Garamond" w:hAnsi="Garamond" w:cs="Garamond"/>
                <w:sz w:val="24"/>
              </w:rPr>
              <w:t>(855) 297-1046</w:t>
            </w:r>
          </w:p>
        </w:tc>
        <w:tc>
          <w:tcPr>
            <w:tcW w:w="9552" w:type="dxa"/>
            <w:tcMar>
              <w:top w:w="0" w:type="dxa"/>
              <w:left w:w="0" w:type="dxa"/>
              <w:bottom w:w="0" w:type="dxa"/>
              <w:right w:w="0" w:type="dxa"/>
            </w:tcMar>
            <w:vAlign w:val="bottom"/>
          </w:tcPr>
          <w:p w14:paraId="1D7853EF" w14:textId="17A9C495" w:rsidR="00D8424F" w:rsidRDefault="00A247D1">
            <w:pPr>
              <w:rPr>
                <w:rFonts w:ascii="Garamond" w:eastAsia="Garamond" w:hAnsi="Garamond" w:cs="Garamond"/>
                <w:sz w:val="24"/>
              </w:rPr>
            </w:pPr>
            <w:r>
              <w:rPr>
                <w:noProof/>
              </w:rPr>
              <w:drawing>
                <wp:inline distT="0" distB="0" distL="0" distR="0" wp14:anchorId="7D623592" wp14:editId="0F35A28D">
                  <wp:extent cx="1003300" cy="196850"/>
                  <wp:effectExtent l="0" t="0" r="0" b="0"/>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3300" cy="196850"/>
                          </a:xfrm>
                          <a:prstGeom prst="rect">
                            <a:avLst/>
                          </a:prstGeom>
                          <a:solidFill>
                            <a:srgbClr val="FFFFFF"/>
                          </a:solidFill>
                          <a:ln>
                            <a:noFill/>
                          </a:ln>
                        </pic:spPr>
                      </pic:pic>
                    </a:graphicData>
                  </a:graphic>
                </wp:inline>
              </w:drawing>
            </w:r>
          </w:p>
        </w:tc>
      </w:tr>
    </w:tbl>
    <w:p w14:paraId="156996A3" w14:textId="77777777" w:rsidR="00D8424F" w:rsidRDefault="00D8424F">
      <w:pPr>
        <w:rPr>
          <w:rFonts w:ascii="Garamond" w:eastAsia="Garamond" w:hAnsi="Garamond" w:cs="Garamond"/>
          <w:sz w:val="24"/>
        </w:rPr>
      </w:pPr>
    </w:p>
    <w:p w14:paraId="0EC4B7F2" w14:textId="77777777" w:rsidR="00D8424F" w:rsidRDefault="00D8424F">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D8424F" w14:paraId="1D1E3801" w14:textId="77777777">
        <w:tc>
          <w:tcPr>
            <w:tcW w:w="14688" w:type="dxa"/>
            <w:gridSpan w:val="3"/>
            <w:tcMar>
              <w:top w:w="0" w:type="dxa"/>
              <w:left w:w="0" w:type="dxa"/>
              <w:bottom w:w="0" w:type="dxa"/>
              <w:right w:w="0" w:type="dxa"/>
            </w:tcMar>
          </w:tcPr>
          <w:p w14:paraId="2BD17264" w14:textId="1F229BB4" w:rsidR="00D8424F" w:rsidRDefault="00A247D1">
            <w:pPr>
              <w:rPr>
                <w:rFonts w:ascii="Garamond" w:eastAsia="Garamond" w:hAnsi="Garamond" w:cs="Garamond"/>
                <w:sz w:val="24"/>
              </w:rPr>
            </w:pPr>
            <w:r>
              <w:rPr>
                <w:noProof/>
              </w:rPr>
              <w:drawing>
                <wp:inline distT="0" distB="0" distL="0" distR="0" wp14:anchorId="3BAE0B3D" wp14:editId="0A27422E">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D8424F" w14:paraId="623C4B95" w14:textId="77777777">
        <w:tc>
          <w:tcPr>
            <w:tcW w:w="8207" w:type="dxa"/>
            <w:tcMar>
              <w:top w:w="0" w:type="dxa"/>
              <w:left w:w="0" w:type="dxa"/>
              <w:bottom w:w="0" w:type="dxa"/>
              <w:right w:w="0" w:type="dxa"/>
            </w:tcMar>
          </w:tcPr>
          <w:p w14:paraId="2B573164" w14:textId="64FD26D1" w:rsidR="00D8424F" w:rsidRDefault="00A247D1">
            <w:pPr>
              <w:rPr>
                <w:rFonts w:ascii="Garamond" w:eastAsia="Garamond" w:hAnsi="Garamond" w:cs="Garamond"/>
                <w:sz w:val="24"/>
              </w:rPr>
            </w:pPr>
            <w:r>
              <w:rPr>
                <w:noProof/>
              </w:rPr>
              <w:drawing>
                <wp:inline distT="0" distB="0" distL="0" distR="0" wp14:anchorId="1EF1FDE7" wp14:editId="7D3B3F6D">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14:paraId="4B0E978E" w14:textId="77777777" w:rsidR="00D8424F" w:rsidRDefault="003D4A54">
            <w:pPr>
              <w:rPr>
                <w:rFonts w:cs="Calibri"/>
              </w:rPr>
            </w:pPr>
            <w:r>
              <w:rPr>
                <w:rFonts w:ascii="Garamond" w:eastAsia="Garamond" w:hAnsi="Garamond" w:cs="Garamond"/>
                <w:sz w:val="24"/>
              </w:rPr>
              <w:t xml:space="preserve"> (855) 297-1046</w:t>
            </w:r>
          </w:p>
        </w:tc>
        <w:tc>
          <w:tcPr>
            <w:tcW w:w="4607" w:type="dxa"/>
            <w:tcMar>
              <w:top w:w="0" w:type="dxa"/>
              <w:left w:w="0" w:type="dxa"/>
              <w:bottom w:w="0" w:type="dxa"/>
              <w:right w:w="0" w:type="dxa"/>
            </w:tcMar>
          </w:tcPr>
          <w:p w14:paraId="09D8EE58" w14:textId="02E0F37D" w:rsidR="00D8424F" w:rsidRDefault="00A247D1">
            <w:pPr>
              <w:rPr>
                <w:rFonts w:ascii="Garamond" w:eastAsia="Garamond" w:hAnsi="Garamond" w:cs="Garamond"/>
                <w:sz w:val="24"/>
              </w:rPr>
            </w:pPr>
            <w:r>
              <w:rPr>
                <w:noProof/>
              </w:rPr>
              <w:drawing>
                <wp:inline distT="0" distB="0" distL="0" distR="0" wp14:anchorId="44A6391F" wp14:editId="42F317B3">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3E2C7403" w14:textId="77777777" w:rsidR="00D8424F" w:rsidRDefault="00D8424F">
      <w:pPr>
        <w:rPr>
          <w:rFonts w:ascii="Garamond" w:eastAsia="Garamond" w:hAnsi="Garamond" w:cs="Garamond"/>
          <w:sz w:val="24"/>
        </w:rPr>
      </w:pPr>
    </w:p>
    <w:p w14:paraId="4A6B6B9C"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(855) 297-1046。</w:t>
      </w:r>
    </w:p>
    <w:p w14:paraId="160C1551" w14:textId="77777777" w:rsidR="00D8424F" w:rsidRDefault="00D8424F">
      <w:pPr>
        <w:rPr>
          <w:rFonts w:ascii="Garamond" w:eastAsia="Garamond" w:hAnsi="Garamond" w:cs="Garamond"/>
          <w:sz w:val="24"/>
        </w:rPr>
      </w:pPr>
    </w:p>
    <w:p w14:paraId="689A8F80" w14:textId="77777777" w:rsidR="00D8424F" w:rsidRDefault="00D8424F">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D8424F" w14:paraId="2A9F87CE" w14:textId="77777777">
        <w:tc>
          <w:tcPr>
            <w:tcW w:w="14688" w:type="dxa"/>
            <w:gridSpan w:val="2"/>
            <w:tcMar>
              <w:top w:w="0" w:type="dxa"/>
              <w:left w:w="0" w:type="dxa"/>
              <w:bottom w:w="0" w:type="dxa"/>
              <w:right w:w="0" w:type="dxa"/>
            </w:tcMar>
          </w:tcPr>
          <w:p w14:paraId="0C8021DB" w14:textId="3CB2F08E" w:rsidR="00D8424F" w:rsidRDefault="00A247D1">
            <w:pPr>
              <w:rPr>
                <w:rFonts w:ascii="Garamond" w:eastAsia="Garamond" w:hAnsi="Garamond" w:cs="Garamond"/>
                <w:sz w:val="24"/>
              </w:rPr>
            </w:pPr>
            <w:r>
              <w:rPr>
                <w:noProof/>
              </w:rPr>
              <w:drawing>
                <wp:inline distT="0" distB="0" distL="0" distR="0" wp14:anchorId="37EA2890" wp14:editId="265F9A66">
                  <wp:extent cx="9150350" cy="22225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50350" cy="222250"/>
                          </a:xfrm>
                          <a:prstGeom prst="rect">
                            <a:avLst/>
                          </a:prstGeom>
                          <a:solidFill>
                            <a:srgbClr val="FFFFFF"/>
                          </a:solidFill>
                          <a:ln>
                            <a:noFill/>
                          </a:ln>
                        </pic:spPr>
                      </pic:pic>
                    </a:graphicData>
                  </a:graphic>
                </wp:inline>
              </w:drawing>
            </w:r>
          </w:p>
        </w:tc>
      </w:tr>
      <w:tr w:rsidR="00D8424F" w14:paraId="6040ED63" w14:textId="77777777">
        <w:tc>
          <w:tcPr>
            <w:tcW w:w="3780" w:type="dxa"/>
            <w:tcMar>
              <w:top w:w="0" w:type="dxa"/>
              <w:left w:w="0" w:type="dxa"/>
              <w:bottom w:w="0" w:type="dxa"/>
              <w:right w:w="0" w:type="dxa"/>
            </w:tcMar>
          </w:tcPr>
          <w:p w14:paraId="4529BAFC" w14:textId="0F0A6EEA" w:rsidR="00D8424F" w:rsidRDefault="00A247D1">
            <w:pPr>
              <w:rPr>
                <w:rFonts w:ascii="Garamond" w:eastAsia="Garamond" w:hAnsi="Garamond" w:cs="Garamond"/>
                <w:sz w:val="24"/>
              </w:rPr>
            </w:pPr>
            <w:r>
              <w:rPr>
                <w:noProof/>
              </w:rPr>
              <w:drawing>
                <wp:inline distT="0" distB="0" distL="0" distR="0" wp14:anchorId="2D22EF09" wp14:editId="634CA95E">
                  <wp:extent cx="2368550" cy="184150"/>
                  <wp:effectExtent l="0" t="0" r="0" b="0"/>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68550" cy="184150"/>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6CF72485" w14:textId="77777777" w:rsidR="00D8424F" w:rsidRDefault="003D4A54">
            <w:pPr>
              <w:rPr>
                <w:rFonts w:ascii="Garamond" w:eastAsia="Garamond" w:hAnsi="Garamond" w:cs="Garamond"/>
                <w:sz w:val="24"/>
              </w:rPr>
            </w:pPr>
            <w:r>
              <w:rPr>
                <w:rFonts w:ascii="Garamond" w:eastAsia="Garamond" w:hAnsi="Garamond" w:cs="Garamond"/>
                <w:sz w:val="24"/>
              </w:rPr>
              <w:t>(855) 297-1046.</w:t>
            </w:r>
          </w:p>
        </w:tc>
      </w:tr>
    </w:tbl>
    <w:p w14:paraId="35DFDE89" w14:textId="77777777" w:rsidR="00D8424F" w:rsidRDefault="00D8424F">
      <w:pPr>
        <w:rPr>
          <w:rFonts w:ascii="Garamond" w:eastAsia="Garamond" w:hAnsi="Garamond" w:cs="Garamond"/>
          <w:sz w:val="24"/>
        </w:rPr>
      </w:pPr>
    </w:p>
    <w:p w14:paraId="6868F300" w14:textId="77777777" w:rsidR="00D8424F" w:rsidRDefault="003D4A54">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(855) 297-1046.</w:t>
      </w:r>
    </w:p>
    <w:p w14:paraId="1D3F40E9" w14:textId="77777777" w:rsidR="00D8424F" w:rsidRDefault="00D8424F">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D8424F" w14:paraId="78C619E2" w14:textId="77777777">
        <w:tc>
          <w:tcPr>
            <w:tcW w:w="14688" w:type="dxa"/>
            <w:gridSpan w:val="3"/>
            <w:tcMar>
              <w:top w:w="0" w:type="dxa"/>
              <w:left w:w="0" w:type="dxa"/>
              <w:bottom w:w="0" w:type="dxa"/>
              <w:right w:w="0" w:type="dxa"/>
            </w:tcMar>
          </w:tcPr>
          <w:p w14:paraId="1EA9F26E" w14:textId="7F7AB386" w:rsidR="00D8424F" w:rsidRDefault="00A247D1">
            <w:pPr>
              <w:rPr>
                <w:rFonts w:ascii="Garamond" w:eastAsia="Garamond" w:hAnsi="Garamond" w:cs="Garamond"/>
                <w:sz w:val="24"/>
              </w:rPr>
            </w:pPr>
            <w:r>
              <w:rPr>
                <w:noProof/>
              </w:rPr>
              <w:drawing>
                <wp:inline distT="0" distB="0" distL="0" distR="0" wp14:anchorId="3038F421" wp14:editId="0F81BEA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D8424F" w14:paraId="7C102F59" w14:textId="77777777">
        <w:tc>
          <w:tcPr>
            <w:tcW w:w="1728" w:type="dxa"/>
            <w:tcMar>
              <w:top w:w="0" w:type="dxa"/>
              <w:left w:w="0" w:type="dxa"/>
              <w:bottom w:w="0" w:type="dxa"/>
              <w:right w:w="0" w:type="dxa"/>
            </w:tcMar>
          </w:tcPr>
          <w:p w14:paraId="62DBEE95" w14:textId="2F384A09" w:rsidR="00D8424F" w:rsidRDefault="00A247D1">
            <w:pPr>
              <w:rPr>
                <w:rFonts w:ascii="Garamond" w:eastAsia="Garamond" w:hAnsi="Garamond" w:cs="Garamond"/>
                <w:sz w:val="24"/>
              </w:rPr>
            </w:pPr>
            <w:r>
              <w:rPr>
                <w:noProof/>
              </w:rPr>
              <w:drawing>
                <wp:inline distT="0" distB="0" distL="0" distR="0" wp14:anchorId="13FA50E3" wp14:editId="3FA4C577">
                  <wp:extent cx="1098550" cy="165100"/>
                  <wp:effectExtent l="0" t="0" r="0" b="0"/>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98550" cy="165100"/>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14:paraId="2A5CB128" w14:textId="77777777" w:rsidR="00D8424F" w:rsidRDefault="003D4A54">
            <w:pPr>
              <w:rPr>
                <w:rFonts w:ascii="Garamond" w:eastAsia="Garamond" w:hAnsi="Garamond" w:cs="Garamond"/>
                <w:sz w:val="24"/>
              </w:rPr>
            </w:pPr>
            <w:r>
              <w:rPr>
                <w:rFonts w:ascii="Garamond" w:eastAsia="Garamond" w:hAnsi="Garamond" w:cs="Garamond"/>
                <w:sz w:val="24"/>
              </w:rPr>
              <w:t xml:space="preserve"> (855) 297-1046</w:t>
            </w:r>
          </w:p>
        </w:tc>
        <w:tc>
          <w:tcPr>
            <w:tcW w:w="10998" w:type="dxa"/>
            <w:tcMar>
              <w:top w:w="0" w:type="dxa"/>
              <w:left w:w="0" w:type="dxa"/>
              <w:bottom w:w="0" w:type="dxa"/>
              <w:right w:w="0" w:type="dxa"/>
            </w:tcMar>
          </w:tcPr>
          <w:p w14:paraId="41051C01" w14:textId="5CF3FDD0" w:rsidR="00D8424F" w:rsidRDefault="00A247D1">
            <w:pPr>
              <w:rPr>
                <w:rFonts w:ascii="Garamond" w:eastAsia="Garamond" w:hAnsi="Garamond" w:cs="Garamond"/>
                <w:sz w:val="24"/>
              </w:rPr>
            </w:pPr>
            <w:r>
              <w:rPr>
                <w:noProof/>
              </w:rPr>
              <w:drawing>
                <wp:inline distT="0" distB="0" distL="0" distR="0" wp14:anchorId="04FDBF1A" wp14:editId="154A42DE">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D8424F" w14:paraId="0234A6A7" w14:textId="77777777">
        <w:tc>
          <w:tcPr>
            <w:tcW w:w="1728" w:type="dxa"/>
            <w:tcMar>
              <w:top w:w="0" w:type="dxa"/>
              <w:left w:w="0" w:type="dxa"/>
              <w:bottom w:w="0" w:type="dxa"/>
              <w:right w:w="0" w:type="dxa"/>
            </w:tcMar>
          </w:tcPr>
          <w:p w14:paraId="13F55322" w14:textId="77777777" w:rsidR="00D8424F" w:rsidRDefault="00D8424F">
            <w:pPr>
              <w:rPr>
                <w:rFonts w:cs="Calibri"/>
              </w:rPr>
            </w:pPr>
          </w:p>
        </w:tc>
        <w:tc>
          <w:tcPr>
            <w:tcW w:w="1961" w:type="dxa"/>
            <w:tcMar>
              <w:top w:w="0" w:type="dxa"/>
              <w:left w:w="0" w:type="dxa"/>
              <w:bottom w:w="0" w:type="dxa"/>
              <w:right w:w="0" w:type="dxa"/>
            </w:tcMar>
            <w:vAlign w:val="bottom"/>
          </w:tcPr>
          <w:p w14:paraId="4583051C" w14:textId="77777777" w:rsidR="00D8424F" w:rsidRDefault="00D8424F">
            <w:pPr>
              <w:rPr>
                <w:rFonts w:ascii="Garamond" w:eastAsia="Garamond" w:hAnsi="Garamond" w:cs="Garamond"/>
                <w:sz w:val="24"/>
              </w:rPr>
            </w:pPr>
          </w:p>
        </w:tc>
        <w:tc>
          <w:tcPr>
            <w:tcW w:w="10998" w:type="dxa"/>
            <w:tcMar>
              <w:top w:w="0" w:type="dxa"/>
              <w:left w:w="0" w:type="dxa"/>
              <w:bottom w:w="0" w:type="dxa"/>
              <w:right w:w="0" w:type="dxa"/>
            </w:tcMar>
          </w:tcPr>
          <w:p w14:paraId="4E67E122" w14:textId="77777777" w:rsidR="00D8424F" w:rsidRDefault="00D8424F">
            <w:pPr>
              <w:rPr>
                <w:rFonts w:cs="Calibri"/>
              </w:rPr>
            </w:pPr>
          </w:p>
        </w:tc>
      </w:tr>
    </w:tbl>
    <w:p w14:paraId="38EA0B37"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(855) 297-1046.</w:t>
      </w:r>
    </w:p>
    <w:p w14:paraId="05BD1FD1" w14:textId="77777777" w:rsidR="00D8424F" w:rsidRDefault="00D8424F">
      <w:pPr>
        <w:rPr>
          <w:rFonts w:ascii="Garamond" w:eastAsia="Garamond" w:hAnsi="Garamond" w:cs="Garamond"/>
          <w:sz w:val="24"/>
        </w:rPr>
      </w:pPr>
    </w:p>
    <w:p w14:paraId="437A4F72" w14:textId="77777777" w:rsidR="00D8424F" w:rsidRDefault="003D4A54">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(855) 297-1046.</w:t>
      </w:r>
    </w:p>
    <w:p w14:paraId="46469CEF" w14:textId="77777777" w:rsidR="00D8424F" w:rsidRDefault="00D8424F">
      <w:pPr>
        <w:keepNext/>
        <w:rPr>
          <w:rFonts w:ascii="Garamond" w:eastAsia="Garamond" w:hAnsi="Garamond" w:cs="Garamond"/>
          <w:sz w:val="24"/>
        </w:rPr>
      </w:pPr>
    </w:p>
    <w:p w14:paraId="1DFF5278" w14:textId="77777777" w:rsidR="00D8424F" w:rsidRDefault="003D4A54">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(855) 297-1046.</w:t>
      </w:r>
    </w:p>
    <w:p w14:paraId="670B90AB" w14:textId="77777777" w:rsidR="00D8424F" w:rsidRDefault="00D8424F">
      <w:pPr>
        <w:keepNext/>
        <w:rPr>
          <w:rFonts w:ascii="Garamond" w:eastAsia="Garamond" w:hAnsi="Garamond" w:cs="Garamond"/>
          <w:sz w:val="24"/>
        </w:rPr>
      </w:pPr>
    </w:p>
    <w:p w14:paraId="41B9F079" w14:textId="77777777" w:rsidR="00D8424F" w:rsidRPr="003D4A54" w:rsidRDefault="003D4A54">
      <w:pPr>
        <w:rPr>
          <w:rFonts w:ascii="Garamond" w:eastAsia="Garamond" w:hAnsi="Garamond" w:cs="Garamond"/>
          <w:sz w:val="24"/>
        </w:rPr>
      </w:pPr>
      <w:r w:rsidRPr="003D4A54">
        <w:rPr>
          <w:rFonts w:ascii="Garamond" w:eastAsia="Garamond" w:hAnsi="Garamond" w:cs="Garamond"/>
          <w:b/>
          <w:sz w:val="24"/>
        </w:rPr>
        <w:t>Gujarati (</w:t>
      </w:r>
      <w:r w:rsidRPr="003D4A54">
        <w:rPr>
          <w:rFonts w:ascii="Nirmala UI" w:eastAsia="Arial Unicode MS" w:hAnsi="Nirmala UI" w:cs="Nirmala UI"/>
          <w:b/>
          <w:sz w:val="24"/>
        </w:rPr>
        <w:t>ગુજરાતી</w:t>
      </w:r>
      <w:r w:rsidRPr="003D4A54">
        <w:rPr>
          <w:rFonts w:ascii="Garamond" w:eastAsia="Garamond" w:hAnsi="Garamond" w:cs="Garamond"/>
          <w:b/>
          <w:sz w:val="24"/>
        </w:rPr>
        <w:t>):</w:t>
      </w:r>
      <w:r w:rsidRPr="003D4A54">
        <w:rPr>
          <w:rFonts w:ascii="Garamond" w:eastAsia="Garamond" w:hAnsi="Garamond" w:cs="Garamond"/>
          <w:sz w:val="24"/>
        </w:rPr>
        <w:t xml:space="preserve">  </w:t>
      </w:r>
      <w:r w:rsidRPr="003D4A54">
        <w:rPr>
          <w:rFonts w:ascii="Nirmala UI" w:eastAsia="Arial Unicode MS" w:hAnsi="Nirmala UI" w:cs="Nirmala UI"/>
          <w:sz w:val="24"/>
        </w:rPr>
        <w:t>જો</w:t>
      </w:r>
      <w:r w:rsidRPr="003D4A54">
        <w:rPr>
          <w:rFonts w:ascii="Garamond" w:eastAsia="Garamond" w:hAnsi="Garamond" w:cs="Garamond"/>
          <w:sz w:val="24"/>
        </w:rPr>
        <w:t xml:space="preserve"> </w:t>
      </w:r>
      <w:r w:rsidRPr="003D4A54">
        <w:rPr>
          <w:rFonts w:ascii="Nirmala UI" w:eastAsia="Arial Unicode MS" w:hAnsi="Nirmala UI" w:cs="Nirmala UI"/>
          <w:sz w:val="24"/>
        </w:rPr>
        <w:t>આ</w:t>
      </w:r>
      <w:r w:rsidRPr="003D4A54">
        <w:rPr>
          <w:rFonts w:ascii="Garamond" w:eastAsia="Garamond" w:hAnsi="Garamond" w:cs="Garamond"/>
          <w:sz w:val="24"/>
        </w:rPr>
        <w:t xml:space="preserve"> </w:t>
      </w:r>
      <w:r w:rsidRPr="003D4A54">
        <w:rPr>
          <w:rFonts w:ascii="Nirmala UI" w:eastAsia="Arial Unicode MS" w:hAnsi="Nirmala UI" w:cs="Nirmala UI"/>
          <w:sz w:val="24"/>
        </w:rPr>
        <w:t>દસ્તાવેજ</w:t>
      </w:r>
      <w:r w:rsidRPr="003D4A54">
        <w:rPr>
          <w:rFonts w:ascii="Garamond" w:eastAsia="Garamond" w:hAnsi="Garamond" w:cs="Garamond"/>
          <w:sz w:val="24"/>
        </w:rPr>
        <w:t xml:space="preserve"> </w:t>
      </w:r>
      <w:r w:rsidRPr="003D4A54">
        <w:rPr>
          <w:rFonts w:ascii="Nirmala UI" w:eastAsia="Arial Unicode MS" w:hAnsi="Nirmala UI" w:cs="Nirmala UI"/>
          <w:sz w:val="24"/>
        </w:rPr>
        <w:t>અંગે</w:t>
      </w:r>
      <w:r w:rsidRPr="003D4A54">
        <w:rPr>
          <w:rFonts w:ascii="Garamond" w:eastAsia="Garamond" w:hAnsi="Garamond" w:cs="Garamond"/>
          <w:sz w:val="24"/>
        </w:rPr>
        <w:t xml:space="preserve"> </w:t>
      </w:r>
      <w:r w:rsidRPr="003D4A54">
        <w:rPr>
          <w:rFonts w:ascii="Nirmala UI" w:eastAsia="Arial Unicode MS" w:hAnsi="Nirmala UI" w:cs="Nirmala UI"/>
          <w:sz w:val="24"/>
        </w:rPr>
        <w:t>આપને</w:t>
      </w:r>
      <w:r w:rsidRPr="003D4A54">
        <w:rPr>
          <w:rFonts w:ascii="Garamond" w:eastAsia="Garamond" w:hAnsi="Garamond" w:cs="Garamond"/>
          <w:sz w:val="24"/>
        </w:rPr>
        <w:t xml:space="preserve"> </w:t>
      </w:r>
      <w:r w:rsidRPr="003D4A54">
        <w:rPr>
          <w:rFonts w:ascii="Nirmala UI" w:eastAsia="Arial Unicode MS" w:hAnsi="Nirmala UI" w:cs="Nirmala UI"/>
          <w:sz w:val="24"/>
        </w:rPr>
        <w:t>કોઈપણ</w:t>
      </w:r>
      <w:r w:rsidRPr="003D4A54">
        <w:rPr>
          <w:rFonts w:ascii="Garamond" w:eastAsia="Garamond" w:hAnsi="Garamond" w:cs="Garamond"/>
          <w:sz w:val="24"/>
        </w:rPr>
        <w:t xml:space="preserve"> </w:t>
      </w:r>
      <w:r w:rsidRPr="003D4A54">
        <w:rPr>
          <w:rFonts w:ascii="Nirmala UI" w:eastAsia="Arial Unicode MS" w:hAnsi="Nirmala UI" w:cs="Nirmala UI"/>
          <w:sz w:val="24"/>
        </w:rPr>
        <w:t>પ્રશ્નો</w:t>
      </w:r>
      <w:r w:rsidRPr="003D4A54">
        <w:rPr>
          <w:rFonts w:ascii="Garamond" w:eastAsia="Garamond" w:hAnsi="Garamond" w:cs="Garamond"/>
          <w:sz w:val="24"/>
        </w:rPr>
        <w:t xml:space="preserve"> </w:t>
      </w:r>
      <w:r w:rsidRPr="003D4A54">
        <w:rPr>
          <w:rFonts w:ascii="Nirmala UI" w:eastAsia="Arial Unicode MS" w:hAnsi="Nirmala UI" w:cs="Nirmala UI"/>
          <w:sz w:val="24"/>
        </w:rPr>
        <w:t>હોય</w:t>
      </w:r>
      <w:r w:rsidRPr="003D4A54">
        <w:rPr>
          <w:rFonts w:ascii="Garamond" w:eastAsia="Garamond" w:hAnsi="Garamond" w:cs="Garamond"/>
          <w:sz w:val="24"/>
        </w:rPr>
        <w:t xml:space="preserve"> </w:t>
      </w:r>
      <w:r w:rsidRPr="003D4A54">
        <w:rPr>
          <w:rFonts w:ascii="Nirmala UI" w:eastAsia="Arial Unicode MS" w:hAnsi="Nirmala UI" w:cs="Nirmala UI"/>
          <w:sz w:val="24"/>
        </w:rPr>
        <w:t>તો</w:t>
      </w:r>
      <w:r w:rsidRPr="003D4A54">
        <w:rPr>
          <w:rFonts w:ascii="Garamond" w:eastAsia="Garamond" w:hAnsi="Garamond" w:cs="Garamond"/>
          <w:sz w:val="24"/>
        </w:rPr>
        <w:t xml:space="preserve">, </w:t>
      </w:r>
      <w:r w:rsidRPr="003D4A54">
        <w:rPr>
          <w:rFonts w:ascii="Nirmala UI" w:eastAsia="Arial Unicode MS" w:hAnsi="Nirmala UI" w:cs="Nirmala UI"/>
          <w:sz w:val="24"/>
        </w:rPr>
        <w:t>કોઈપણ</w:t>
      </w:r>
      <w:r w:rsidRPr="003D4A54">
        <w:rPr>
          <w:rFonts w:ascii="Garamond" w:eastAsia="Garamond" w:hAnsi="Garamond" w:cs="Garamond"/>
          <w:sz w:val="24"/>
        </w:rPr>
        <w:t xml:space="preserve"> </w:t>
      </w:r>
      <w:r w:rsidRPr="003D4A54">
        <w:rPr>
          <w:rFonts w:ascii="Nirmala UI" w:eastAsia="Arial Unicode MS" w:hAnsi="Nirmala UI" w:cs="Nirmala UI"/>
          <w:sz w:val="24"/>
        </w:rPr>
        <w:t>ખર્ચ</w:t>
      </w:r>
      <w:r w:rsidRPr="003D4A54">
        <w:rPr>
          <w:rFonts w:ascii="Garamond" w:eastAsia="Garamond" w:hAnsi="Garamond" w:cs="Garamond"/>
          <w:sz w:val="24"/>
        </w:rPr>
        <w:t xml:space="preserve"> </w:t>
      </w:r>
      <w:r w:rsidRPr="003D4A54">
        <w:rPr>
          <w:rFonts w:ascii="Nirmala UI" w:eastAsia="Arial Unicode MS" w:hAnsi="Nirmala UI" w:cs="Nirmala UI"/>
          <w:sz w:val="24"/>
        </w:rPr>
        <w:t>વગર</w:t>
      </w:r>
      <w:r w:rsidRPr="003D4A54">
        <w:rPr>
          <w:rFonts w:ascii="Garamond" w:eastAsia="Garamond" w:hAnsi="Garamond" w:cs="Garamond"/>
          <w:sz w:val="24"/>
        </w:rPr>
        <w:t xml:space="preserve"> </w:t>
      </w:r>
      <w:r w:rsidRPr="003D4A54">
        <w:rPr>
          <w:rFonts w:ascii="Nirmala UI" w:eastAsia="Arial Unicode MS" w:hAnsi="Nirmala UI" w:cs="Nirmala UI"/>
          <w:sz w:val="24"/>
        </w:rPr>
        <w:t>આપની</w:t>
      </w:r>
      <w:r w:rsidRPr="003D4A54">
        <w:rPr>
          <w:rFonts w:ascii="Garamond" w:eastAsia="Garamond" w:hAnsi="Garamond" w:cs="Garamond"/>
          <w:sz w:val="24"/>
        </w:rPr>
        <w:t xml:space="preserve"> </w:t>
      </w:r>
      <w:r w:rsidRPr="003D4A54">
        <w:rPr>
          <w:rFonts w:ascii="Nirmala UI" w:eastAsia="Arial Unicode MS" w:hAnsi="Nirmala UI" w:cs="Nirmala UI"/>
          <w:sz w:val="24"/>
        </w:rPr>
        <w:t>ભાષામાં</w:t>
      </w:r>
      <w:r w:rsidRPr="003D4A54">
        <w:rPr>
          <w:rFonts w:ascii="Garamond" w:eastAsia="Garamond" w:hAnsi="Garamond" w:cs="Garamond"/>
          <w:sz w:val="24"/>
        </w:rPr>
        <w:t xml:space="preserve"> </w:t>
      </w:r>
      <w:r w:rsidRPr="003D4A54">
        <w:rPr>
          <w:rFonts w:ascii="Nirmala UI" w:eastAsia="Arial Unicode MS" w:hAnsi="Nirmala UI" w:cs="Nirmala UI"/>
          <w:sz w:val="24"/>
        </w:rPr>
        <w:t>મદદ</w:t>
      </w:r>
      <w:r w:rsidRPr="003D4A54">
        <w:rPr>
          <w:rFonts w:ascii="Garamond" w:eastAsia="Garamond" w:hAnsi="Garamond" w:cs="Garamond"/>
          <w:sz w:val="24"/>
        </w:rPr>
        <w:t xml:space="preserve"> </w:t>
      </w:r>
      <w:r w:rsidRPr="003D4A54">
        <w:rPr>
          <w:rFonts w:ascii="Nirmala UI" w:eastAsia="Arial Unicode MS" w:hAnsi="Nirmala UI" w:cs="Nirmala UI"/>
          <w:sz w:val="24"/>
        </w:rPr>
        <w:t>અને</w:t>
      </w:r>
      <w:r w:rsidRPr="003D4A54">
        <w:rPr>
          <w:rFonts w:ascii="Garamond" w:eastAsia="Garamond" w:hAnsi="Garamond" w:cs="Garamond"/>
          <w:sz w:val="24"/>
        </w:rPr>
        <w:t xml:space="preserve"> </w:t>
      </w:r>
      <w:r w:rsidRPr="003D4A54">
        <w:rPr>
          <w:rFonts w:ascii="Nirmala UI" w:eastAsia="Arial Unicode MS" w:hAnsi="Nirmala UI" w:cs="Nirmala UI"/>
          <w:sz w:val="24"/>
        </w:rPr>
        <w:t>માહિતી</w:t>
      </w:r>
      <w:r w:rsidRPr="003D4A54">
        <w:rPr>
          <w:rFonts w:ascii="Garamond" w:eastAsia="Garamond" w:hAnsi="Garamond" w:cs="Garamond"/>
          <w:sz w:val="24"/>
        </w:rPr>
        <w:t xml:space="preserve"> </w:t>
      </w:r>
      <w:r w:rsidRPr="003D4A54">
        <w:rPr>
          <w:rFonts w:ascii="Nirmala UI" w:eastAsia="Arial Unicode MS" w:hAnsi="Nirmala UI" w:cs="Nirmala UI"/>
          <w:sz w:val="24"/>
        </w:rPr>
        <w:t>મેળવવાનો</w:t>
      </w:r>
      <w:r w:rsidRPr="003D4A54">
        <w:rPr>
          <w:rFonts w:ascii="Garamond" w:eastAsia="Garamond" w:hAnsi="Garamond" w:cs="Garamond"/>
          <w:sz w:val="24"/>
        </w:rPr>
        <w:t xml:space="preserve"> </w:t>
      </w:r>
      <w:r w:rsidRPr="003D4A54">
        <w:rPr>
          <w:rFonts w:ascii="Nirmala UI" w:eastAsia="Arial Unicode MS" w:hAnsi="Nirmala UI" w:cs="Nirmala UI"/>
          <w:sz w:val="24"/>
        </w:rPr>
        <w:t>તમને</w:t>
      </w:r>
      <w:r w:rsidRPr="003D4A54">
        <w:rPr>
          <w:rFonts w:ascii="Garamond" w:eastAsia="Garamond" w:hAnsi="Garamond" w:cs="Garamond"/>
          <w:sz w:val="24"/>
        </w:rPr>
        <w:t xml:space="preserve"> </w:t>
      </w:r>
      <w:r w:rsidRPr="003D4A54">
        <w:rPr>
          <w:rFonts w:ascii="Nirmala UI" w:eastAsia="Arial Unicode MS" w:hAnsi="Nirmala UI" w:cs="Nirmala UI"/>
          <w:sz w:val="24"/>
        </w:rPr>
        <w:t>અધિકાર</w:t>
      </w:r>
      <w:r w:rsidRPr="003D4A54">
        <w:rPr>
          <w:rFonts w:ascii="Garamond" w:eastAsia="Garamond" w:hAnsi="Garamond" w:cs="Garamond"/>
          <w:sz w:val="24"/>
        </w:rPr>
        <w:t xml:space="preserve"> </w:t>
      </w:r>
      <w:r w:rsidRPr="003D4A54">
        <w:rPr>
          <w:rFonts w:ascii="Nirmala UI" w:eastAsia="Arial Unicode MS" w:hAnsi="Nirmala UI" w:cs="Nirmala UI"/>
          <w:sz w:val="24"/>
        </w:rPr>
        <w:t>છે</w:t>
      </w:r>
      <w:r w:rsidRPr="003D4A54">
        <w:rPr>
          <w:rFonts w:ascii="Garamond" w:eastAsia="Garamond" w:hAnsi="Garamond" w:cs="Garamond"/>
          <w:sz w:val="24"/>
        </w:rPr>
        <w:t xml:space="preserve">. </w:t>
      </w:r>
      <w:r w:rsidRPr="003D4A54">
        <w:rPr>
          <w:rFonts w:ascii="Nirmala UI" w:eastAsia="Arial Unicode MS" w:hAnsi="Nirmala UI" w:cs="Nirmala UI"/>
          <w:sz w:val="24"/>
        </w:rPr>
        <w:t>દુભાષિયા</w:t>
      </w:r>
      <w:r w:rsidRPr="003D4A54">
        <w:rPr>
          <w:rFonts w:ascii="Garamond" w:eastAsia="Garamond" w:hAnsi="Garamond" w:cs="Garamond"/>
          <w:sz w:val="24"/>
        </w:rPr>
        <w:t xml:space="preserve"> </w:t>
      </w:r>
      <w:r w:rsidRPr="003D4A54">
        <w:rPr>
          <w:rFonts w:ascii="Nirmala UI" w:eastAsia="Arial Unicode MS" w:hAnsi="Nirmala UI" w:cs="Nirmala UI"/>
          <w:sz w:val="24"/>
        </w:rPr>
        <w:t>સાથે</w:t>
      </w:r>
      <w:r w:rsidRPr="003D4A54">
        <w:rPr>
          <w:rFonts w:ascii="Garamond" w:eastAsia="Garamond" w:hAnsi="Garamond" w:cs="Garamond"/>
          <w:sz w:val="24"/>
        </w:rPr>
        <w:t xml:space="preserve"> </w:t>
      </w:r>
      <w:r w:rsidRPr="003D4A54">
        <w:rPr>
          <w:rFonts w:ascii="Nirmala UI" w:eastAsia="Arial Unicode MS" w:hAnsi="Nirmala UI" w:cs="Nirmala UI"/>
          <w:sz w:val="24"/>
        </w:rPr>
        <w:t>વાત</w:t>
      </w:r>
      <w:r w:rsidRPr="003D4A54">
        <w:rPr>
          <w:rFonts w:ascii="Garamond" w:eastAsia="Garamond" w:hAnsi="Garamond" w:cs="Garamond"/>
          <w:sz w:val="24"/>
        </w:rPr>
        <w:t xml:space="preserve"> </w:t>
      </w:r>
      <w:r w:rsidRPr="003D4A54">
        <w:rPr>
          <w:rFonts w:ascii="Nirmala UI" w:eastAsia="Arial Unicode MS" w:hAnsi="Nirmala UI" w:cs="Nirmala UI"/>
          <w:sz w:val="24"/>
        </w:rPr>
        <w:t>કરવા</w:t>
      </w:r>
      <w:r w:rsidRPr="003D4A54">
        <w:rPr>
          <w:rFonts w:ascii="Garamond" w:eastAsia="Garamond" w:hAnsi="Garamond" w:cs="Garamond"/>
          <w:sz w:val="24"/>
        </w:rPr>
        <w:t xml:space="preserve"> </w:t>
      </w:r>
      <w:r w:rsidRPr="003D4A54">
        <w:rPr>
          <w:rFonts w:ascii="Nirmala UI" w:eastAsia="Arial Unicode MS" w:hAnsi="Nirmala UI" w:cs="Nirmala UI"/>
          <w:sz w:val="24"/>
        </w:rPr>
        <w:t>માટે</w:t>
      </w:r>
      <w:r w:rsidRPr="003D4A54">
        <w:rPr>
          <w:rFonts w:ascii="Garamond" w:eastAsia="Garamond" w:hAnsi="Garamond" w:cs="Garamond"/>
          <w:sz w:val="24"/>
        </w:rPr>
        <w:t xml:space="preserve">, </w:t>
      </w:r>
      <w:r w:rsidRPr="003D4A54">
        <w:rPr>
          <w:rFonts w:ascii="Nirmala UI" w:eastAsia="Arial Unicode MS" w:hAnsi="Nirmala UI" w:cs="Nirmala UI"/>
          <w:sz w:val="24"/>
        </w:rPr>
        <w:t>કોલ</w:t>
      </w:r>
      <w:r w:rsidRPr="003D4A54">
        <w:rPr>
          <w:rFonts w:ascii="Garamond" w:eastAsia="Garamond" w:hAnsi="Garamond" w:cs="Garamond"/>
          <w:sz w:val="24"/>
        </w:rPr>
        <w:t xml:space="preserve"> </w:t>
      </w:r>
      <w:r w:rsidRPr="003D4A54">
        <w:rPr>
          <w:rFonts w:ascii="Nirmala UI" w:eastAsia="Arial Unicode MS" w:hAnsi="Nirmala UI" w:cs="Nirmala UI"/>
          <w:sz w:val="24"/>
        </w:rPr>
        <w:t>કરો</w:t>
      </w:r>
      <w:r w:rsidRPr="003D4A54">
        <w:rPr>
          <w:rFonts w:ascii="Garamond" w:eastAsia="Garamond" w:hAnsi="Garamond" w:cs="Garamond"/>
          <w:sz w:val="24"/>
        </w:rPr>
        <w:t xml:space="preserve"> (855) 297-1046.</w:t>
      </w:r>
    </w:p>
    <w:p w14:paraId="154B3192" w14:textId="77777777" w:rsidR="00D8424F" w:rsidRDefault="00D8424F">
      <w:pPr>
        <w:rPr>
          <w:rFonts w:ascii="Garamond" w:eastAsia="Garamond" w:hAnsi="Garamond" w:cs="Garamond"/>
          <w:sz w:val="24"/>
        </w:rPr>
      </w:pPr>
    </w:p>
    <w:p w14:paraId="00B958D4" w14:textId="77777777" w:rsidR="00D8424F" w:rsidRDefault="003D4A54">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(855) 297-1046. </w:t>
      </w:r>
    </w:p>
    <w:p w14:paraId="619165A0" w14:textId="77777777" w:rsidR="00D8424F" w:rsidRDefault="00D8424F">
      <w:pPr>
        <w:spacing w:line="276" w:lineRule="auto"/>
        <w:rPr>
          <w:rFonts w:ascii="Garamond" w:eastAsia="Garamond" w:hAnsi="Garamond" w:cs="Garamond"/>
          <w:sz w:val="24"/>
        </w:rPr>
      </w:pPr>
    </w:p>
    <w:p w14:paraId="21F49633" w14:textId="77777777" w:rsidR="00D8424F" w:rsidRDefault="00D8424F">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D8424F" w14:paraId="213F3CE0" w14:textId="77777777">
        <w:trPr>
          <w:cantSplit/>
        </w:trPr>
        <w:tc>
          <w:tcPr>
            <w:tcW w:w="14688" w:type="dxa"/>
            <w:gridSpan w:val="3"/>
            <w:tcMar>
              <w:top w:w="0" w:type="dxa"/>
              <w:left w:w="0" w:type="dxa"/>
              <w:bottom w:w="0" w:type="dxa"/>
              <w:right w:w="0" w:type="dxa"/>
            </w:tcMar>
          </w:tcPr>
          <w:p w14:paraId="3F32F71F" w14:textId="0769DF73" w:rsidR="00D8424F" w:rsidRDefault="00A247D1">
            <w:pPr>
              <w:keepNext/>
              <w:rPr>
                <w:rFonts w:ascii="Garamond" w:eastAsia="Garamond" w:hAnsi="Garamond" w:cs="Garamond"/>
                <w:sz w:val="24"/>
              </w:rPr>
            </w:pPr>
            <w:r>
              <w:rPr>
                <w:noProof/>
              </w:rPr>
              <w:drawing>
                <wp:inline distT="0" distB="0" distL="0" distR="0" wp14:anchorId="1599097C" wp14:editId="3100D14A">
                  <wp:extent cx="8502650" cy="247650"/>
                  <wp:effectExtent l="0" t="0" r="0"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502650" cy="247650"/>
                          </a:xfrm>
                          <a:prstGeom prst="rect">
                            <a:avLst/>
                          </a:prstGeom>
                          <a:solidFill>
                            <a:srgbClr val="FFFFFF"/>
                          </a:solidFill>
                          <a:ln>
                            <a:noFill/>
                          </a:ln>
                        </pic:spPr>
                      </pic:pic>
                    </a:graphicData>
                  </a:graphic>
                </wp:inline>
              </w:drawing>
            </w:r>
          </w:p>
        </w:tc>
      </w:tr>
      <w:tr w:rsidR="00D8424F" w14:paraId="6AD25493" w14:textId="77777777">
        <w:tc>
          <w:tcPr>
            <w:tcW w:w="3456" w:type="dxa"/>
            <w:tcMar>
              <w:top w:w="0" w:type="dxa"/>
              <w:left w:w="0" w:type="dxa"/>
              <w:bottom w:w="0" w:type="dxa"/>
              <w:right w:w="0" w:type="dxa"/>
            </w:tcMar>
          </w:tcPr>
          <w:p w14:paraId="120F2456" w14:textId="6082577D" w:rsidR="00D8424F" w:rsidRDefault="00A247D1">
            <w:pPr>
              <w:rPr>
                <w:rFonts w:ascii="Garamond" w:eastAsia="Garamond" w:hAnsi="Garamond" w:cs="Garamond"/>
                <w:sz w:val="24"/>
              </w:rPr>
            </w:pPr>
            <w:r>
              <w:rPr>
                <w:noProof/>
              </w:rPr>
              <w:drawing>
                <wp:inline distT="0" distB="0" distL="0" distR="0" wp14:anchorId="2B0DA700" wp14:editId="28E47C53">
                  <wp:extent cx="219710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9710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14:paraId="69F1AB3D" w14:textId="77777777" w:rsidR="00D8424F" w:rsidRDefault="003D4A54">
            <w:pPr>
              <w:rPr>
                <w:rFonts w:ascii="Garamond" w:eastAsia="Garamond" w:hAnsi="Garamond" w:cs="Garamond"/>
                <w:sz w:val="24"/>
              </w:rPr>
            </w:pPr>
            <w:r>
              <w:rPr>
                <w:rFonts w:ascii="Garamond" w:eastAsia="Garamond" w:hAnsi="Garamond" w:cs="Garamond"/>
                <w:sz w:val="24"/>
              </w:rPr>
              <w:t>(855) 297-1046</w:t>
            </w:r>
          </w:p>
        </w:tc>
        <w:tc>
          <w:tcPr>
            <w:tcW w:w="9432" w:type="dxa"/>
            <w:tcMar>
              <w:top w:w="0" w:type="dxa"/>
              <w:left w:w="0" w:type="dxa"/>
              <w:bottom w:w="0" w:type="dxa"/>
              <w:right w:w="0" w:type="dxa"/>
            </w:tcMar>
          </w:tcPr>
          <w:p w14:paraId="7743459B" w14:textId="255B33D7" w:rsidR="00D8424F" w:rsidRDefault="00A247D1">
            <w:pPr>
              <w:rPr>
                <w:rFonts w:ascii="Garamond" w:eastAsia="Garamond" w:hAnsi="Garamond" w:cs="Garamond"/>
                <w:sz w:val="24"/>
              </w:rPr>
            </w:pPr>
            <w:r>
              <w:rPr>
                <w:noProof/>
              </w:rPr>
              <w:drawing>
                <wp:inline distT="0" distB="0" distL="0" distR="0" wp14:anchorId="45CC7361" wp14:editId="2A0BE4F4">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2203829E" w14:textId="77777777" w:rsidR="00D8424F" w:rsidRDefault="00D8424F">
      <w:pPr>
        <w:rPr>
          <w:rFonts w:ascii="Garamond" w:eastAsia="Garamond" w:hAnsi="Garamond" w:cs="Garamond"/>
          <w:sz w:val="24"/>
        </w:rPr>
      </w:pPr>
    </w:p>
    <w:p w14:paraId="7BB69A92"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(855) 297-1046.</w:t>
      </w:r>
    </w:p>
    <w:p w14:paraId="2754D591" w14:textId="77777777" w:rsidR="00D8424F" w:rsidRDefault="00D8424F">
      <w:pPr>
        <w:rPr>
          <w:rFonts w:ascii="Garamond" w:eastAsia="Garamond" w:hAnsi="Garamond" w:cs="Garamond"/>
          <w:sz w:val="24"/>
        </w:rPr>
      </w:pPr>
    </w:p>
    <w:p w14:paraId="7C91DF55"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(855) 297-1046.</w:t>
      </w:r>
    </w:p>
    <w:p w14:paraId="0331C0E9" w14:textId="77777777" w:rsidR="00D8424F" w:rsidRDefault="00D8424F">
      <w:pPr>
        <w:rPr>
          <w:rFonts w:ascii="Garamond" w:eastAsia="Garamond" w:hAnsi="Garamond" w:cs="Garamond"/>
          <w:sz w:val="24"/>
        </w:rPr>
      </w:pPr>
    </w:p>
    <w:p w14:paraId="26C25608"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(855) 297-1046.</w:t>
      </w:r>
    </w:p>
    <w:p w14:paraId="086B2AE8" w14:textId="77777777" w:rsidR="00D8424F" w:rsidRDefault="00D8424F">
      <w:pPr>
        <w:rPr>
          <w:rFonts w:ascii="Garamond" w:eastAsia="Garamond" w:hAnsi="Garamond" w:cs="Garamond"/>
          <w:sz w:val="24"/>
        </w:rPr>
      </w:pPr>
    </w:p>
    <w:p w14:paraId="1259C107"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(855) 297-1046.</w:t>
      </w:r>
    </w:p>
    <w:p w14:paraId="184EEC9B" w14:textId="77777777" w:rsidR="00D8424F" w:rsidRDefault="00D8424F">
      <w:pPr>
        <w:rPr>
          <w:rFonts w:ascii="Garamond" w:eastAsia="Garamond" w:hAnsi="Garamond" w:cs="Garamond"/>
          <w:sz w:val="24"/>
        </w:rPr>
      </w:pPr>
    </w:p>
    <w:p w14:paraId="26D7BF97"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(855) 297-1046  </w:t>
      </w:r>
    </w:p>
    <w:p w14:paraId="3DDDD00F" w14:textId="77777777" w:rsidR="00D8424F" w:rsidRDefault="00D8424F">
      <w:pPr>
        <w:rPr>
          <w:rFonts w:ascii="Garamond" w:eastAsia="Garamond" w:hAnsi="Garamond" w:cs="Garamond"/>
          <w:sz w:val="24"/>
        </w:rPr>
      </w:pPr>
    </w:p>
    <w:p w14:paraId="01839EE1" w14:textId="77777777" w:rsidR="00D8424F" w:rsidRDefault="00D8424F">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D8424F" w14:paraId="1A2A9B2D" w14:textId="77777777">
        <w:trPr>
          <w:cantSplit/>
        </w:trPr>
        <w:tc>
          <w:tcPr>
            <w:tcW w:w="14688" w:type="dxa"/>
            <w:gridSpan w:val="3"/>
            <w:tcMar>
              <w:top w:w="0" w:type="dxa"/>
              <w:left w:w="0" w:type="dxa"/>
              <w:bottom w:w="0" w:type="dxa"/>
              <w:right w:w="0" w:type="dxa"/>
            </w:tcMar>
          </w:tcPr>
          <w:p w14:paraId="3172BF88" w14:textId="4B8761E4" w:rsidR="00D8424F" w:rsidRDefault="00A247D1">
            <w:pPr>
              <w:keepNext/>
              <w:rPr>
                <w:rFonts w:ascii="Garamond" w:eastAsia="Garamond" w:hAnsi="Garamond" w:cs="Garamond"/>
                <w:sz w:val="24"/>
              </w:rPr>
            </w:pPr>
            <w:r>
              <w:rPr>
                <w:noProof/>
              </w:rPr>
              <w:drawing>
                <wp:inline distT="0" distB="0" distL="0" distR="0" wp14:anchorId="4F733BE9" wp14:editId="036EC4FA">
                  <wp:extent cx="8350250" cy="222250"/>
                  <wp:effectExtent l="0" t="0" r="0" b="0"/>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350250" cy="222250"/>
                          </a:xfrm>
                          <a:prstGeom prst="rect">
                            <a:avLst/>
                          </a:prstGeom>
                          <a:solidFill>
                            <a:srgbClr val="FFFFFF"/>
                          </a:solidFill>
                          <a:ln>
                            <a:noFill/>
                          </a:ln>
                        </pic:spPr>
                      </pic:pic>
                    </a:graphicData>
                  </a:graphic>
                </wp:inline>
              </w:drawing>
            </w:r>
          </w:p>
        </w:tc>
      </w:tr>
      <w:tr w:rsidR="00D8424F" w14:paraId="1CABE224" w14:textId="77777777">
        <w:tc>
          <w:tcPr>
            <w:tcW w:w="2016" w:type="dxa"/>
            <w:tcMar>
              <w:top w:w="0" w:type="dxa"/>
              <w:left w:w="0" w:type="dxa"/>
              <w:bottom w:w="0" w:type="dxa"/>
              <w:right w:w="0" w:type="dxa"/>
            </w:tcMar>
          </w:tcPr>
          <w:p w14:paraId="6F8FD95C" w14:textId="2FD742E7" w:rsidR="00D8424F" w:rsidRDefault="00A247D1">
            <w:pPr>
              <w:rPr>
                <w:rFonts w:ascii="Garamond" w:eastAsia="Garamond" w:hAnsi="Garamond" w:cs="Garamond"/>
                <w:sz w:val="24"/>
              </w:rPr>
            </w:pPr>
            <w:r>
              <w:rPr>
                <w:noProof/>
              </w:rPr>
              <w:drawing>
                <wp:inline distT="0" distB="0" distL="0" distR="0" wp14:anchorId="12CE3429" wp14:editId="440C8857">
                  <wp:extent cx="1289050" cy="222250"/>
                  <wp:effectExtent l="0" t="0" r="0" b="0"/>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89050" cy="222250"/>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14:paraId="7C9295F7" w14:textId="77777777" w:rsidR="00D8424F" w:rsidRDefault="003D4A54">
            <w:pPr>
              <w:rPr>
                <w:rFonts w:ascii="Garamond" w:eastAsia="Garamond" w:hAnsi="Garamond" w:cs="Garamond"/>
                <w:sz w:val="24"/>
              </w:rPr>
            </w:pPr>
            <w:r>
              <w:rPr>
                <w:rFonts w:ascii="Garamond" w:eastAsia="Garamond" w:hAnsi="Garamond" w:cs="Garamond"/>
                <w:sz w:val="24"/>
              </w:rPr>
              <w:t xml:space="preserve"> (855) 297-1046</w:t>
            </w:r>
          </w:p>
        </w:tc>
        <w:tc>
          <w:tcPr>
            <w:tcW w:w="10728" w:type="dxa"/>
            <w:tcMar>
              <w:top w:w="0" w:type="dxa"/>
              <w:left w:w="0" w:type="dxa"/>
              <w:bottom w:w="0" w:type="dxa"/>
              <w:right w:w="0" w:type="dxa"/>
            </w:tcMar>
          </w:tcPr>
          <w:p w14:paraId="1E9030C6" w14:textId="28FC249D" w:rsidR="00D8424F" w:rsidRDefault="00A247D1">
            <w:pPr>
              <w:rPr>
                <w:rFonts w:ascii="Garamond" w:eastAsia="Garamond" w:hAnsi="Garamond" w:cs="Garamond"/>
                <w:sz w:val="24"/>
              </w:rPr>
            </w:pPr>
            <w:r>
              <w:rPr>
                <w:noProof/>
              </w:rPr>
              <w:drawing>
                <wp:inline distT="0" distB="0" distL="0" distR="0" wp14:anchorId="0BB3CC8F" wp14:editId="0691F8A2">
                  <wp:extent cx="1111250" cy="222250"/>
                  <wp:effectExtent l="0" t="0" r="0" b="0"/>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11250" cy="222250"/>
                          </a:xfrm>
                          <a:prstGeom prst="rect">
                            <a:avLst/>
                          </a:prstGeom>
                          <a:solidFill>
                            <a:srgbClr val="FFFFFF"/>
                          </a:solidFill>
                          <a:ln>
                            <a:noFill/>
                          </a:ln>
                        </pic:spPr>
                      </pic:pic>
                    </a:graphicData>
                  </a:graphic>
                </wp:inline>
              </w:drawing>
            </w:r>
          </w:p>
        </w:tc>
      </w:tr>
    </w:tbl>
    <w:p w14:paraId="090F3A20" w14:textId="77777777" w:rsidR="00D8424F" w:rsidRDefault="00D8424F">
      <w:pPr>
        <w:rPr>
          <w:rFonts w:ascii="Garamond" w:eastAsia="Garamond" w:hAnsi="Garamond" w:cs="Garamond"/>
          <w:sz w:val="24"/>
        </w:rPr>
      </w:pPr>
    </w:p>
    <w:p w14:paraId="28359633" w14:textId="77777777" w:rsidR="00D8424F" w:rsidRDefault="00D8424F">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D8424F" w14:paraId="031DCCDB" w14:textId="77777777">
        <w:trPr>
          <w:cantSplit/>
        </w:trPr>
        <w:tc>
          <w:tcPr>
            <w:tcW w:w="14688" w:type="dxa"/>
            <w:gridSpan w:val="3"/>
            <w:tcMar>
              <w:top w:w="0" w:type="dxa"/>
              <w:left w:w="0" w:type="dxa"/>
              <w:bottom w:w="0" w:type="dxa"/>
              <w:right w:w="0" w:type="dxa"/>
            </w:tcMar>
          </w:tcPr>
          <w:p w14:paraId="2ACFDB53" w14:textId="4A4273ED" w:rsidR="00D8424F" w:rsidRDefault="00A247D1">
            <w:pPr>
              <w:keepNext/>
              <w:rPr>
                <w:rFonts w:ascii="Garamond" w:eastAsia="Garamond" w:hAnsi="Garamond" w:cs="Garamond"/>
                <w:sz w:val="24"/>
              </w:rPr>
            </w:pPr>
            <w:r>
              <w:rPr>
                <w:noProof/>
              </w:rPr>
              <w:drawing>
                <wp:inline distT="0" distB="0" distL="0" distR="0" wp14:anchorId="0BBB3E41" wp14:editId="4F7EB068">
                  <wp:extent cx="8686800" cy="298450"/>
                  <wp:effectExtent l="0" t="0" r="0" b="0"/>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86800" cy="298450"/>
                          </a:xfrm>
                          <a:prstGeom prst="rect">
                            <a:avLst/>
                          </a:prstGeom>
                          <a:solidFill>
                            <a:srgbClr val="FFFFFF"/>
                          </a:solidFill>
                          <a:ln>
                            <a:noFill/>
                          </a:ln>
                        </pic:spPr>
                      </pic:pic>
                    </a:graphicData>
                  </a:graphic>
                </wp:inline>
              </w:drawing>
            </w:r>
          </w:p>
        </w:tc>
      </w:tr>
      <w:tr w:rsidR="00D8424F" w14:paraId="6E6AD695" w14:textId="77777777">
        <w:trPr>
          <w:cantSplit/>
        </w:trPr>
        <w:tc>
          <w:tcPr>
            <w:tcW w:w="4050" w:type="dxa"/>
            <w:tcMar>
              <w:top w:w="0" w:type="dxa"/>
              <w:left w:w="0" w:type="dxa"/>
              <w:bottom w:w="0" w:type="dxa"/>
              <w:right w:w="0" w:type="dxa"/>
            </w:tcMar>
          </w:tcPr>
          <w:p w14:paraId="2948AEE6" w14:textId="03398A66" w:rsidR="00D8424F" w:rsidRDefault="00A247D1">
            <w:pPr>
              <w:keepNext/>
              <w:rPr>
                <w:rFonts w:ascii="Garamond" w:eastAsia="Garamond" w:hAnsi="Garamond" w:cs="Garamond"/>
                <w:sz w:val="24"/>
              </w:rPr>
            </w:pPr>
            <w:r>
              <w:rPr>
                <w:noProof/>
              </w:rPr>
              <w:drawing>
                <wp:inline distT="0" distB="0" distL="0" distR="0" wp14:anchorId="294FEED9" wp14:editId="3BE960F6">
                  <wp:extent cx="2559050" cy="254000"/>
                  <wp:effectExtent l="0" t="0" r="0" b="0"/>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59050" cy="254000"/>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14:paraId="646A7004" w14:textId="77777777" w:rsidR="00D8424F" w:rsidRDefault="003D4A54">
            <w:pPr>
              <w:keepNext/>
              <w:rPr>
                <w:rFonts w:ascii="Garamond" w:eastAsia="Garamond" w:hAnsi="Garamond" w:cs="Garamond"/>
                <w:i/>
                <w:sz w:val="24"/>
              </w:rPr>
            </w:pPr>
            <w:r>
              <w:rPr>
                <w:rFonts w:ascii="Garamond" w:eastAsia="Garamond" w:hAnsi="Garamond" w:cs="Garamond"/>
                <w:sz w:val="24"/>
              </w:rPr>
              <w:t>(855) 297-1046</w:t>
            </w:r>
          </w:p>
        </w:tc>
        <w:tc>
          <w:tcPr>
            <w:tcW w:w="8747" w:type="dxa"/>
            <w:tcMar>
              <w:top w:w="0" w:type="dxa"/>
              <w:left w:w="0" w:type="dxa"/>
              <w:bottom w:w="0" w:type="dxa"/>
              <w:right w:w="0" w:type="dxa"/>
            </w:tcMar>
            <w:vAlign w:val="center"/>
          </w:tcPr>
          <w:p w14:paraId="62583EB7" w14:textId="42687B6E" w:rsidR="00D8424F" w:rsidRDefault="00A247D1">
            <w:pPr>
              <w:keepNext/>
              <w:rPr>
                <w:rFonts w:ascii="Garamond" w:eastAsia="Garamond" w:hAnsi="Garamond" w:cs="Garamond"/>
                <w:sz w:val="24"/>
              </w:rPr>
            </w:pPr>
            <w:r>
              <w:rPr>
                <w:noProof/>
              </w:rPr>
              <w:drawing>
                <wp:inline distT="0" distB="0" distL="0" distR="0" wp14:anchorId="7A8ACD40" wp14:editId="6F73A406">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13B705BF" w14:textId="77777777" w:rsidR="00D8424F" w:rsidRDefault="00D8424F">
      <w:pPr>
        <w:keepNext/>
        <w:rPr>
          <w:rFonts w:ascii="Garamond" w:eastAsia="Garamond" w:hAnsi="Garamond" w:cs="Garamond"/>
          <w:sz w:val="24"/>
        </w:rPr>
      </w:pPr>
    </w:p>
    <w:p w14:paraId="6F642E5A"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Ugize ikibazo ico arico cose kuri iyi nyandiko, ufise uburenganzira bwo kuronka ubufasha mu rurimi rwawe ata giciro. Kugira uvugishe umusemuzi, akura (855) 297-1046.</w:t>
      </w:r>
    </w:p>
    <w:p w14:paraId="715314D9" w14:textId="77777777" w:rsidR="00D8424F" w:rsidRDefault="00D8424F">
      <w:pPr>
        <w:rPr>
          <w:rFonts w:ascii="Garamond" w:eastAsia="Garamond" w:hAnsi="Garamond" w:cs="Garamond"/>
          <w:sz w:val="24"/>
        </w:rPr>
      </w:pPr>
    </w:p>
    <w:p w14:paraId="1B53C73D" w14:textId="77777777" w:rsidR="00D8424F" w:rsidRDefault="003D4A54">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(855) 297-1046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14:paraId="780F331E" w14:textId="77777777" w:rsidR="00D8424F" w:rsidRDefault="00D8424F">
      <w:pPr>
        <w:rPr>
          <w:rFonts w:ascii="Garamond" w:eastAsia="Garamond" w:hAnsi="Garamond" w:cs="Garamond"/>
          <w:sz w:val="24"/>
        </w:rPr>
      </w:pPr>
    </w:p>
    <w:p w14:paraId="7A28FC6F" w14:textId="77777777" w:rsidR="00D8424F" w:rsidRDefault="00D8424F">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D8424F" w14:paraId="077BED36" w14:textId="77777777">
        <w:trPr>
          <w:cantSplit/>
        </w:trPr>
        <w:tc>
          <w:tcPr>
            <w:tcW w:w="14688" w:type="dxa"/>
            <w:gridSpan w:val="2"/>
            <w:tcMar>
              <w:top w:w="0" w:type="dxa"/>
              <w:left w:w="0" w:type="dxa"/>
              <w:bottom w:w="0" w:type="dxa"/>
              <w:right w:w="0" w:type="dxa"/>
            </w:tcMar>
          </w:tcPr>
          <w:p w14:paraId="116915F4" w14:textId="751305E7" w:rsidR="00D8424F" w:rsidRDefault="00A247D1">
            <w:pPr>
              <w:keepNext/>
              <w:rPr>
                <w:rFonts w:ascii="Garamond" w:eastAsia="Garamond" w:hAnsi="Garamond" w:cs="Garamond"/>
                <w:sz w:val="24"/>
              </w:rPr>
            </w:pPr>
            <w:r>
              <w:rPr>
                <w:noProof/>
              </w:rPr>
              <w:drawing>
                <wp:inline distT="0" distB="0" distL="0" distR="0" wp14:anchorId="39F108F6" wp14:editId="04A6262C">
                  <wp:extent cx="913765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37650" cy="266700"/>
                          </a:xfrm>
                          <a:prstGeom prst="rect">
                            <a:avLst/>
                          </a:prstGeom>
                          <a:solidFill>
                            <a:srgbClr val="FFFFFF"/>
                          </a:solidFill>
                          <a:ln>
                            <a:noFill/>
                          </a:ln>
                        </pic:spPr>
                      </pic:pic>
                    </a:graphicData>
                  </a:graphic>
                </wp:inline>
              </w:drawing>
            </w:r>
          </w:p>
        </w:tc>
      </w:tr>
      <w:tr w:rsidR="00D8424F" w14:paraId="6A83FB15" w14:textId="77777777">
        <w:tc>
          <w:tcPr>
            <w:tcW w:w="3960" w:type="dxa"/>
            <w:tcMar>
              <w:top w:w="0" w:type="dxa"/>
              <w:left w:w="0" w:type="dxa"/>
              <w:bottom w:w="0" w:type="dxa"/>
              <w:right w:w="0" w:type="dxa"/>
            </w:tcMar>
          </w:tcPr>
          <w:p w14:paraId="3847F39B" w14:textId="09EC6049" w:rsidR="00D8424F" w:rsidRDefault="00A247D1">
            <w:pPr>
              <w:rPr>
                <w:rFonts w:ascii="Garamond" w:eastAsia="Garamond" w:hAnsi="Garamond" w:cs="Garamond"/>
                <w:sz w:val="24"/>
              </w:rPr>
            </w:pPr>
            <w:r>
              <w:rPr>
                <w:noProof/>
              </w:rPr>
              <w:drawing>
                <wp:inline distT="0" distB="0" distL="0" distR="0" wp14:anchorId="6EF190D1" wp14:editId="22A408A5">
                  <wp:extent cx="2451100" cy="222250"/>
                  <wp:effectExtent l="0" t="0" r="0" b="0"/>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51100" cy="222250"/>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3B59439F" w14:textId="77777777" w:rsidR="00D8424F" w:rsidRDefault="003D4A54">
            <w:pPr>
              <w:rPr>
                <w:rFonts w:ascii="Garamond" w:eastAsia="Garamond" w:hAnsi="Garamond" w:cs="Garamond"/>
                <w:sz w:val="24"/>
              </w:rPr>
            </w:pPr>
            <w:r>
              <w:rPr>
                <w:rFonts w:ascii="Garamond" w:eastAsia="Garamond" w:hAnsi="Garamond" w:cs="Garamond"/>
                <w:sz w:val="24"/>
              </w:rPr>
              <w:t xml:space="preserve"> (855) 297-1046. </w:t>
            </w:r>
          </w:p>
        </w:tc>
      </w:tr>
    </w:tbl>
    <w:p w14:paraId="64444A0A" w14:textId="77777777" w:rsidR="00D8424F" w:rsidRDefault="00D8424F">
      <w:pPr>
        <w:rPr>
          <w:rFonts w:ascii="Garamond" w:eastAsia="Garamond" w:hAnsi="Garamond" w:cs="Garamond"/>
          <w:sz w:val="24"/>
        </w:rPr>
      </w:pPr>
    </w:p>
    <w:p w14:paraId="2AD953AD" w14:textId="77777777" w:rsidR="00D8424F" w:rsidRDefault="00D8424F">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D8424F" w14:paraId="3A6B2E90" w14:textId="77777777">
        <w:trPr>
          <w:cantSplit/>
        </w:trPr>
        <w:tc>
          <w:tcPr>
            <w:tcW w:w="14688" w:type="dxa"/>
            <w:gridSpan w:val="2"/>
            <w:tcMar>
              <w:top w:w="0" w:type="dxa"/>
              <w:left w:w="0" w:type="dxa"/>
              <w:bottom w:w="0" w:type="dxa"/>
              <w:right w:w="0" w:type="dxa"/>
            </w:tcMar>
          </w:tcPr>
          <w:p w14:paraId="6E6BD8DB" w14:textId="7538C65E" w:rsidR="00D8424F" w:rsidRDefault="00A247D1">
            <w:pPr>
              <w:keepNext/>
              <w:rPr>
                <w:rFonts w:ascii="Garamond" w:eastAsia="Garamond" w:hAnsi="Garamond" w:cs="Garamond"/>
                <w:sz w:val="24"/>
              </w:rPr>
            </w:pPr>
            <w:r>
              <w:rPr>
                <w:noProof/>
              </w:rPr>
              <w:drawing>
                <wp:inline distT="0" distB="0" distL="0" distR="0" wp14:anchorId="444D9EC2" wp14:editId="16772E52">
                  <wp:extent cx="9150350" cy="18415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50350" cy="184150"/>
                          </a:xfrm>
                          <a:prstGeom prst="rect">
                            <a:avLst/>
                          </a:prstGeom>
                          <a:solidFill>
                            <a:srgbClr val="FFFFFF"/>
                          </a:solidFill>
                          <a:ln>
                            <a:noFill/>
                          </a:ln>
                        </pic:spPr>
                      </pic:pic>
                    </a:graphicData>
                  </a:graphic>
                </wp:inline>
              </w:drawing>
            </w:r>
          </w:p>
        </w:tc>
      </w:tr>
      <w:tr w:rsidR="00D8424F" w14:paraId="0E694ACF" w14:textId="77777777">
        <w:tc>
          <w:tcPr>
            <w:tcW w:w="6052" w:type="dxa"/>
            <w:tcMar>
              <w:top w:w="0" w:type="dxa"/>
              <w:left w:w="0" w:type="dxa"/>
              <w:bottom w:w="0" w:type="dxa"/>
              <w:right w:w="0" w:type="dxa"/>
            </w:tcMar>
          </w:tcPr>
          <w:p w14:paraId="3CE61E75" w14:textId="770D1441" w:rsidR="00D8424F" w:rsidRDefault="00A247D1">
            <w:pPr>
              <w:rPr>
                <w:rFonts w:ascii="Garamond" w:eastAsia="Garamond" w:hAnsi="Garamond" w:cs="Garamond"/>
                <w:sz w:val="24"/>
              </w:rPr>
            </w:pPr>
            <w:r>
              <w:rPr>
                <w:noProof/>
              </w:rPr>
              <w:drawing>
                <wp:inline distT="0" distB="0" distL="0" distR="0" wp14:anchorId="70D043A1" wp14:editId="3824CE5A">
                  <wp:extent cx="374650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74650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632B47AB" w14:textId="77777777" w:rsidR="00D8424F" w:rsidRDefault="003D4A54">
            <w:pPr>
              <w:rPr>
                <w:rFonts w:ascii="Garamond" w:eastAsia="Garamond" w:hAnsi="Garamond" w:cs="Garamond"/>
                <w:sz w:val="24"/>
              </w:rPr>
            </w:pPr>
            <w:r>
              <w:rPr>
                <w:rFonts w:ascii="Garamond" w:eastAsia="Garamond" w:hAnsi="Garamond" w:cs="Garamond"/>
                <w:sz w:val="24"/>
              </w:rPr>
              <w:t xml:space="preserve">(855) 297-1046. </w:t>
            </w:r>
          </w:p>
        </w:tc>
      </w:tr>
    </w:tbl>
    <w:p w14:paraId="786798F3" w14:textId="77777777" w:rsidR="00D8424F" w:rsidRDefault="00D8424F">
      <w:pPr>
        <w:rPr>
          <w:rFonts w:ascii="Garamond" w:eastAsia="Garamond" w:hAnsi="Garamond" w:cs="Garamond"/>
          <w:sz w:val="24"/>
        </w:rPr>
      </w:pPr>
    </w:p>
    <w:p w14:paraId="3963937F" w14:textId="77777777" w:rsidR="00D8424F" w:rsidRDefault="00D8424F">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D8424F" w14:paraId="6DC9142F" w14:textId="77777777">
        <w:trPr>
          <w:cantSplit/>
        </w:trPr>
        <w:tc>
          <w:tcPr>
            <w:tcW w:w="14688" w:type="dxa"/>
            <w:gridSpan w:val="2"/>
            <w:tcMar>
              <w:top w:w="0" w:type="dxa"/>
              <w:left w:w="0" w:type="dxa"/>
              <w:bottom w:w="0" w:type="dxa"/>
              <w:right w:w="0" w:type="dxa"/>
            </w:tcMar>
          </w:tcPr>
          <w:p w14:paraId="3C1E344C" w14:textId="5F184F10" w:rsidR="00D8424F" w:rsidRDefault="00A247D1">
            <w:pPr>
              <w:keepNext/>
              <w:rPr>
                <w:rFonts w:ascii="Garamond" w:eastAsia="Garamond" w:hAnsi="Garamond" w:cs="Garamond"/>
                <w:sz w:val="24"/>
              </w:rPr>
            </w:pPr>
            <w:r>
              <w:rPr>
                <w:noProof/>
              </w:rPr>
              <w:drawing>
                <wp:inline distT="0" distB="0" distL="0" distR="0" wp14:anchorId="00BF5873" wp14:editId="145A165B">
                  <wp:extent cx="8597900" cy="228600"/>
                  <wp:effectExtent l="0" t="0" r="0"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597900" cy="228600"/>
                          </a:xfrm>
                          <a:prstGeom prst="rect">
                            <a:avLst/>
                          </a:prstGeom>
                          <a:solidFill>
                            <a:srgbClr val="FFFFFF"/>
                          </a:solidFill>
                          <a:ln>
                            <a:noFill/>
                          </a:ln>
                        </pic:spPr>
                      </pic:pic>
                    </a:graphicData>
                  </a:graphic>
                </wp:inline>
              </w:drawing>
            </w:r>
          </w:p>
        </w:tc>
      </w:tr>
      <w:tr w:rsidR="00D8424F" w14:paraId="4B4526D4" w14:textId="77777777">
        <w:tc>
          <w:tcPr>
            <w:tcW w:w="4032" w:type="dxa"/>
            <w:tcMar>
              <w:top w:w="0" w:type="dxa"/>
              <w:left w:w="0" w:type="dxa"/>
              <w:bottom w:w="0" w:type="dxa"/>
              <w:right w:w="0" w:type="dxa"/>
            </w:tcMar>
          </w:tcPr>
          <w:p w14:paraId="56184157" w14:textId="4BF04CC6" w:rsidR="00D8424F" w:rsidRDefault="00A247D1">
            <w:pPr>
              <w:rPr>
                <w:rFonts w:ascii="Garamond" w:eastAsia="Garamond" w:hAnsi="Garamond" w:cs="Garamond"/>
                <w:sz w:val="24"/>
              </w:rPr>
            </w:pPr>
            <w:r>
              <w:rPr>
                <w:noProof/>
              </w:rPr>
              <w:drawing>
                <wp:inline distT="0" distB="0" distL="0" distR="0" wp14:anchorId="47B0E90D" wp14:editId="4C5DF797">
                  <wp:extent cx="2559050" cy="247650"/>
                  <wp:effectExtent l="0" t="0" r="0"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59050"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7B8F8097" w14:textId="77777777" w:rsidR="00D8424F" w:rsidRDefault="003D4A54">
            <w:pPr>
              <w:rPr>
                <w:rFonts w:ascii="Garamond" w:eastAsia="Garamond" w:hAnsi="Garamond" w:cs="Garamond"/>
                <w:sz w:val="24"/>
              </w:rPr>
            </w:pPr>
            <w:r>
              <w:rPr>
                <w:rFonts w:ascii="Garamond" w:eastAsia="Garamond" w:hAnsi="Garamond" w:cs="Garamond"/>
                <w:sz w:val="24"/>
              </w:rPr>
              <w:t xml:space="preserve">(855) 297-1046 </w:t>
            </w:r>
          </w:p>
        </w:tc>
      </w:tr>
    </w:tbl>
    <w:p w14:paraId="36EF642A" w14:textId="77777777" w:rsidR="00D8424F" w:rsidRDefault="00D8424F">
      <w:pPr>
        <w:rPr>
          <w:rFonts w:ascii="Garamond" w:eastAsia="Garamond" w:hAnsi="Garamond" w:cs="Garamond"/>
          <w:sz w:val="24"/>
        </w:rPr>
      </w:pPr>
    </w:p>
    <w:p w14:paraId="18E26E3C" w14:textId="77777777" w:rsidR="00D8424F" w:rsidRDefault="003D4A54">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(855) 297-1046 bilbilla.</w:t>
      </w:r>
    </w:p>
    <w:p w14:paraId="41ABB882" w14:textId="77777777" w:rsidR="00D8424F" w:rsidRDefault="00D8424F">
      <w:pPr>
        <w:rPr>
          <w:rFonts w:ascii="Garamond" w:eastAsia="Garamond" w:hAnsi="Garamond" w:cs="Garamond"/>
          <w:sz w:val="24"/>
        </w:rPr>
      </w:pPr>
    </w:p>
    <w:p w14:paraId="73D21C5B" w14:textId="77777777" w:rsidR="00D8424F" w:rsidRDefault="003D4A54">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(855) 297-1046 aa.</w:t>
      </w:r>
    </w:p>
    <w:p w14:paraId="5E96B3B0" w14:textId="77777777" w:rsidR="00D8424F" w:rsidRDefault="00D8424F">
      <w:pPr>
        <w:rPr>
          <w:rFonts w:ascii="Garamond" w:eastAsia="Garamond" w:hAnsi="Garamond" w:cs="Garamond"/>
          <w:sz w:val="24"/>
        </w:rPr>
      </w:pPr>
    </w:p>
    <w:p w14:paraId="56783EAD" w14:textId="77777777" w:rsidR="00D8424F" w:rsidRDefault="003D4A54">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(855) 297-1046. </w:t>
      </w:r>
    </w:p>
    <w:p w14:paraId="5E096796" w14:textId="77777777" w:rsidR="00D8424F" w:rsidRDefault="00D8424F">
      <w:pPr>
        <w:rPr>
          <w:rFonts w:ascii="Garamond" w:eastAsia="Garamond" w:hAnsi="Garamond" w:cs="Garamond"/>
          <w:sz w:val="24"/>
        </w:rPr>
      </w:pPr>
    </w:p>
    <w:p w14:paraId="29D7BF2F" w14:textId="77777777" w:rsidR="00D8424F" w:rsidRDefault="003D4A54">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(855) 297-1046. </w:t>
      </w:r>
    </w:p>
    <w:p w14:paraId="54CE31CF" w14:textId="77777777" w:rsidR="00D8424F" w:rsidRDefault="00D8424F">
      <w:pPr>
        <w:rPr>
          <w:rFonts w:ascii="Garamond" w:eastAsia="Garamond" w:hAnsi="Garamond" w:cs="Garamond"/>
          <w:sz w:val="24"/>
        </w:rPr>
      </w:pPr>
    </w:p>
    <w:p w14:paraId="0559B3D6" w14:textId="77777777" w:rsidR="00D8424F" w:rsidRDefault="00D8424F">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D8424F" w14:paraId="1751075B" w14:textId="77777777">
        <w:trPr>
          <w:cantSplit/>
        </w:trPr>
        <w:tc>
          <w:tcPr>
            <w:tcW w:w="14688" w:type="dxa"/>
            <w:gridSpan w:val="3"/>
            <w:tcMar>
              <w:top w:w="0" w:type="dxa"/>
              <w:left w:w="0" w:type="dxa"/>
              <w:bottom w:w="0" w:type="dxa"/>
              <w:right w:w="0" w:type="dxa"/>
            </w:tcMar>
          </w:tcPr>
          <w:p w14:paraId="5D54BFDA" w14:textId="78E0E12F" w:rsidR="00D8424F" w:rsidRDefault="00A247D1">
            <w:pPr>
              <w:keepNext/>
              <w:rPr>
                <w:rFonts w:ascii="Garamond" w:eastAsia="Garamond" w:hAnsi="Garamond" w:cs="Garamond"/>
                <w:sz w:val="24"/>
              </w:rPr>
            </w:pPr>
            <w:r>
              <w:rPr>
                <w:noProof/>
              </w:rPr>
              <w:drawing>
                <wp:inline distT="0" distB="0" distL="0" distR="0" wp14:anchorId="68E9772E" wp14:editId="57D7478D">
                  <wp:extent cx="9144000" cy="27305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44000" cy="273050"/>
                          </a:xfrm>
                          <a:prstGeom prst="rect">
                            <a:avLst/>
                          </a:prstGeom>
                          <a:solidFill>
                            <a:srgbClr val="FFFFFF"/>
                          </a:solidFill>
                          <a:ln>
                            <a:noFill/>
                          </a:ln>
                        </pic:spPr>
                      </pic:pic>
                    </a:graphicData>
                  </a:graphic>
                </wp:inline>
              </w:drawing>
            </w:r>
          </w:p>
        </w:tc>
      </w:tr>
      <w:tr w:rsidR="00D8424F" w14:paraId="66FD0549" w14:textId="77777777">
        <w:tc>
          <w:tcPr>
            <w:tcW w:w="3485" w:type="dxa"/>
            <w:tcMar>
              <w:top w:w="0" w:type="dxa"/>
              <w:left w:w="0" w:type="dxa"/>
              <w:bottom w:w="0" w:type="dxa"/>
              <w:right w:w="0" w:type="dxa"/>
            </w:tcMar>
          </w:tcPr>
          <w:p w14:paraId="1A93FCE3" w14:textId="49CDC690" w:rsidR="00D8424F" w:rsidRDefault="00A247D1">
            <w:pPr>
              <w:rPr>
                <w:rFonts w:ascii="Garamond" w:eastAsia="Garamond" w:hAnsi="Garamond" w:cs="Garamond"/>
                <w:sz w:val="24"/>
              </w:rPr>
            </w:pPr>
            <w:r>
              <w:rPr>
                <w:noProof/>
              </w:rPr>
              <w:drawing>
                <wp:inline distT="0" distB="0" distL="0" distR="0" wp14:anchorId="5F8E14BF" wp14:editId="194A1329">
                  <wp:extent cx="2216150" cy="234950"/>
                  <wp:effectExtent l="0" t="0" r="0" b="0"/>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16150" cy="23495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14:paraId="3A59473D" w14:textId="77777777" w:rsidR="00D8424F" w:rsidRDefault="003D4A54">
            <w:pPr>
              <w:rPr>
                <w:rFonts w:ascii="Garamond" w:eastAsia="Garamond" w:hAnsi="Garamond" w:cs="Garamond"/>
                <w:sz w:val="24"/>
              </w:rPr>
            </w:pPr>
            <w:r>
              <w:rPr>
                <w:rFonts w:ascii="Garamond" w:eastAsia="Garamond" w:hAnsi="Garamond" w:cs="Garamond"/>
                <w:sz w:val="24"/>
              </w:rPr>
              <w:t>(855) 297-1046</w:t>
            </w:r>
          </w:p>
        </w:tc>
        <w:tc>
          <w:tcPr>
            <w:tcW w:w="9402" w:type="dxa"/>
            <w:tcMar>
              <w:top w:w="0" w:type="dxa"/>
              <w:left w:w="0" w:type="dxa"/>
              <w:bottom w:w="0" w:type="dxa"/>
              <w:right w:w="0" w:type="dxa"/>
            </w:tcMar>
          </w:tcPr>
          <w:p w14:paraId="0E0EC089" w14:textId="5D9AF5F3" w:rsidR="00D8424F" w:rsidRDefault="00A247D1">
            <w:pPr>
              <w:rPr>
                <w:rFonts w:ascii="Garamond" w:eastAsia="Garamond" w:hAnsi="Garamond" w:cs="Garamond"/>
                <w:sz w:val="24"/>
              </w:rPr>
            </w:pPr>
            <w:r>
              <w:rPr>
                <w:noProof/>
              </w:rPr>
              <w:drawing>
                <wp:inline distT="0" distB="0" distL="0" distR="0" wp14:anchorId="68BED8F2" wp14:editId="3C09C36D">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13C0A03B" w14:textId="77777777" w:rsidR="00D8424F" w:rsidRDefault="00D8424F">
      <w:pPr>
        <w:rPr>
          <w:rFonts w:ascii="Garamond" w:eastAsia="Garamond" w:hAnsi="Garamond" w:cs="Garamond"/>
          <w:sz w:val="24"/>
        </w:rPr>
      </w:pPr>
    </w:p>
    <w:p w14:paraId="5FCFC1B0" w14:textId="77777777" w:rsidR="00D8424F" w:rsidRDefault="00D8424F">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D8424F" w14:paraId="65848193" w14:textId="77777777">
        <w:trPr>
          <w:cantSplit/>
        </w:trPr>
        <w:tc>
          <w:tcPr>
            <w:tcW w:w="14688" w:type="dxa"/>
            <w:gridSpan w:val="2"/>
            <w:tcMar>
              <w:top w:w="0" w:type="dxa"/>
              <w:left w:w="0" w:type="dxa"/>
              <w:bottom w:w="0" w:type="dxa"/>
              <w:right w:w="0" w:type="dxa"/>
            </w:tcMar>
          </w:tcPr>
          <w:p w14:paraId="40465700" w14:textId="05A4376B" w:rsidR="00D8424F" w:rsidRDefault="00A247D1">
            <w:pPr>
              <w:keepNext/>
              <w:rPr>
                <w:rFonts w:ascii="Garamond" w:eastAsia="Garamond" w:hAnsi="Garamond" w:cs="Garamond"/>
                <w:sz w:val="24"/>
              </w:rPr>
            </w:pPr>
            <w:r>
              <w:rPr>
                <w:noProof/>
              </w:rPr>
              <w:drawing>
                <wp:inline distT="0" distB="0" distL="0" distR="0" wp14:anchorId="7C95BBE3" wp14:editId="59009014">
                  <wp:extent cx="8559800" cy="203200"/>
                  <wp:effectExtent l="0" t="0" r="0" b="0"/>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559800" cy="203200"/>
                          </a:xfrm>
                          <a:prstGeom prst="rect">
                            <a:avLst/>
                          </a:prstGeom>
                          <a:solidFill>
                            <a:srgbClr val="FFFFFF"/>
                          </a:solidFill>
                          <a:ln>
                            <a:noFill/>
                          </a:ln>
                        </pic:spPr>
                      </pic:pic>
                    </a:graphicData>
                  </a:graphic>
                </wp:inline>
              </w:drawing>
            </w:r>
          </w:p>
        </w:tc>
      </w:tr>
      <w:tr w:rsidR="00D8424F" w14:paraId="5EEDBE45" w14:textId="77777777">
        <w:trPr>
          <w:cantSplit/>
        </w:trPr>
        <w:tc>
          <w:tcPr>
            <w:tcW w:w="5495" w:type="dxa"/>
            <w:tcMar>
              <w:top w:w="0" w:type="dxa"/>
              <w:left w:w="0" w:type="dxa"/>
              <w:bottom w:w="0" w:type="dxa"/>
              <w:right w:w="0" w:type="dxa"/>
            </w:tcMar>
          </w:tcPr>
          <w:p w14:paraId="276BD7CB" w14:textId="74EDBFE6" w:rsidR="00D8424F" w:rsidRDefault="00A247D1">
            <w:pPr>
              <w:keepNext/>
              <w:rPr>
                <w:rFonts w:ascii="Garamond" w:eastAsia="Garamond" w:hAnsi="Garamond" w:cs="Garamond"/>
                <w:sz w:val="24"/>
              </w:rPr>
            </w:pPr>
            <w:r>
              <w:rPr>
                <w:noProof/>
              </w:rPr>
              <w:drawing>
                <wp:inline distT="0" distB="0" distL="0" distR="0" wp14:anchorId="1755FCF6" wp14:editId="6BBE0C60">
                  <wp:extent cx="3454400" cy="184150"/>
                  <wp:effectExtent l="0" t="0" r="0" b="0"/>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454400" cy="184150"/>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6F425618" w14:textId="77777777" w:rsidR="00D8424F" w:rsidRDefault="003D4A54">
            <w:pPr>
              <w:keepNext/>
              <w:rPr>
                <w:rFonts w:ascii="Garamond" w:eastAsia="Garamond" w:hAnsi="Garamond" w:cs="Garamond"/>
                <w:sz w:val="24"/>
              </w:rPr>
            </w:pPr>
            <w:r>
              <w:rPr>
                <w:rFonts w:ascii="Garamond" w:eastAsia="Garamond" w:hAnsi="Garamond" w:cs="Garamond"/>
                <w:sz w:val="24"/>
              </w:rPr>
              <w:t>(855) 297-1046.</w:t>
            </w:r>
          </w:p>
        </w:tc>
      </w:tr>
    </w:tbl>
    <w:p w14:paraId="61A9381A" w14:textId="77777777" w:rsidR="00D8424F" w:rsidRDefault="00D8424F">
      <w:pPr>
        <w:rPr>
          <w:rFonts w:ascii="Garamond" w:eastAsia="Garamond" w:hAnsi="Garamond" w:cs="Garamond"/>
          <w:sz w:val="24"/>
        </w:rPr>
      </w:pPr>
    </w:p>
    <w:p w14:paraId="33DA31E3" w14:textId="77777777" w:rsidR="00D8424F" w:rsidRDefault="00D8424F">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D8424F" w14:paraId="475D9160" w14:textId="77777777">
        <w:tc>
          <w:tcPr>
            <w:tcW w:w="14688" w:type="dxa"/>
            <w:gridSpan w:val="2"/>
            <w:tcMar>
              <w:top w:w="0" w:type="dxa"/>
              <w:left w:w="0" w:type="dxa"/>
              <w:bottom w:w="0" w:type="dxa"/>
              <w:right w:w="0" w:type="dxa"/>
            </w:tcMar>
          </w:tcPr>
          <w:p w14:paraId="54B88F48" w14:textId="09185D8D" w:rsidR="00D8424F" w:rsidRDefault="00A247D1">
            <w:pPr>
              <w:rPr>
                <w:rFonts w:ascii="Garamond" w:eastAsia="Garamond" w:hAnsi="Garamond" w:cs="Garamond"/>
                <w:sz w:val="24"/>
              </w:rPr>
            </w:pPr>
            <w:r>
              <w:rPr>
                <w:noProof/>
              </w:rPr>
              <w:drawing>
                <wp:inline distT="0" distB="0" distL="0" distR="0" wp14:anchorId="58D628D5" wp14:editId="6DA5B4DC">
                  <wp:extent cx="9144000" cy="215900"/>
                  <wp:effectExtent l="0" t="0" r="0" b="0"/>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00" cy="215900"/>
                          </a:xfrm>
                          <a:prstGeom prst="rect">
                            <a:avLst/>
                          </a:prstGeom>
                          <a:solidFill>
                            <a:srgbClr val="FFFFFF"/>
                          </a:solidFill>
                          <a:ln>
                            <a:noFill/>
                          </a:ln>
                        </pic:spPr>
                      </pic:pic>
                    </a:graphicData>
                  </a:graphic>
                </wp:inline>
              </w:drawing>
            </w:r>
          </w:p>
        </w:tc>
      </w:tr>
      <w:tr w:rsidR="00D8424F" w14:paraId="49C9E786" w14:textId="77777777">
        <w:tc>
          <w:tcPr>
            <w:tcW w:w="9270" w:type="dxa"/>
            <w:tcMar>
              <w:top w:w="0" w:type="dxa"/>
              <w:left w:w="0" w:type="dxa"/>
              <w:bottom w:w="0" w:type="dxa"/>
              <w:right w:w="0" w:type="dxa"/>
            </w:tcMar>
          </w:tcPr>
          <w:p w14:paraId="6B9EF001" w14:textId="1F20B9F2" w:rsidR="00D8424F" w:rsidRDefault="00A247D1">
            <w:pPr>
              <w:rPr>
                <w:rFonts w:ascii="Garamond" w:eastAsia="Garamond" w:hAnsi="Garamond" w:cs="Garamond"/>
                <w:sz w:val="24"/>
              </w:rPr>
            </w:pPr>
            <w:r>
              <w:rPr>
                <w:noProof/>
              </w:rPr>
              <w:drawing>
                <wp:inline distT="0" distB="0" distL="0" distR="0" wp14:anchorId="2AE94773" wp14:editId="03B3ADD7">
                  <wp:extent cx="5759450" cy="209550"/>
                  <wp:effectExtent l="0" t="0" r="0"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759450"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4B6A584A" w14:textId="77777777" w:rsidR="00D8424F" w:rsidRDefault="003D4A54">
            <w:pPr>
              <w:rPr>
                <w:rFonts w:ascii="Garamond" w:eastAsia="Garamond" w:hAnsi="Garamond" w:cs="Garamond"/>
                <w:sz w:val="24"/>
              </w:rPr>
            </w:pPr>
            <w:r>
              <w:rPr>
                <w:rFonts w:ascii="Garamond" w:eastAsia="Garamond" w:hAnsi="Garamond" w:cs="Garamond"/>
                <w:sz w:val="24"/>
              </w:rPr>
              <w:t>(855) 297-1046.</w:t>
            </w:r>
          </w:p>
        </w:tc>
      </w:tr>
    </w:tbl>
    <w:p w14:paraId="61C3D4F2" w14:textId="77777777" w:rsidR="00D8424F" w:rsidRDefault="00D8424F">
      <w:pPr>
        <w:rPr>
          <w:rFonts w:ascii="Garamond" w:eastAsia="Garamond" w:hAnsi="Garamond" w:cs="Garamond"/>
          <w:sz w:val="24"/>
        </w:rPr>
      </w:pPr>
    </w:p>
    <w:p w14:paraId="30CD3CE1" w14:textId="77777777" w:rsidR="00D8424F" w:rsidRDefault="003D4A54">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(855) 297-1046. </w:t>
      </w:r>
    </w:p>
    <w:p w14:paraId="4CA54BF8" w14:textId="77777777" w:rsidR="00D8424F" w:rsidRDefault="00D8424F">
      <w:pPr>
        <w:rPr>
          <w:rFonts w:ascii="Garamond" w:eastAsia="Garamond" w:hAnsi="Garamond" w:cs="Garamond"/>
          <w:sz w:val="24"/>
        </w:rPr>
      </w:pPr>
    </w:p>
    <w:p w14:paraId="7C6046D3" w14:textId="77777777" w:rsidR="00D8424F" w:rsidRDefault="003D4A54">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(855) 297-1046.</w:t>
      </w:r>
    </w:p>
    <w:p w14:paraId="148A15C6" w14:textId="77777777" w:rsidR="00D8424F" w:rsidRDefault="00D8424F">
      <w:pPr>
        <w:rPr>
          <w:rFonts w:ascii="Garamond" w:eastAsia="Garamond" w:hAnsi="Garamond" w:cs="Garamond"/>
          <w:sz w:val="24"/>
        </w:rPr>
      </w:pPr>
    </w:p>
    <w:p w14:paraId="10720FFE" w14:textId="77777777" w:rsidR="00D8424F" w:rsidRDefault="003D4A54">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(855) 297-1046.</w:t>
      </w:r>
    </w:p>
    <w:p w14:paraId="02DC4C8F" w14:textId="77777777" w:rsidR="00D8424F" w:rsidRDefault="00D8424F">
      <w:pPr>
        <w:rPr>
          <w:rFonts w:ascii="Garamond" w:eastAsia="Garamond" w:hAnsi="Garamond" w:cs="Garamond"/>
          <w:sz w:val="24"/>
        </w:rPr>
      </w:pPr>
    </w:p>
    <w:p w14:paraId="5871AFC9" w14:textId="77777777" w:rsidR="00D8424F" w:rsidRDefault="003D4A54">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(855) 297-1046.</w:t>
      </w:r>
    </w:p>
    <w:p w14:paraId="1C71A7D0" w14:textId="77777777" w:rsidR="00D8424F" w:rsidRDefault="00D8424F">
      <w:pPr>
        <w:rPr>
          <w:rFonts w:ascii="Garamond" w:eastAsia="Garamond" w:hAnsi="Garamond" w:cs="Garamond"/>
          <w:sz w:val="24"/>
        </w:rPr>
      </w:pPr>
    </w:p>
    <w:p w14:paraId="4F3F8F5C" w14:textId="77777777" w:rsidR="00D8424F" w:rsidRDefault="003D4A54">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(855) 297-1046</w:t>
      </w:r>
      <w:r>
        <w:rPr>
          <w:rFonts w:ascii="Tahoma" w:eastAsia="Tahoma" w:hAnsi="Tahoma" w:cs="Tahoma"/>
          <w:sz w:val="24"/>
        </w:rPr>
        <w:t xml:space="preserve"> เพื่อพูดคุยกับล่าม</w:t>
      </w:r>
    </w:p>
    <w:p w14:paraId="546B8A1F" w14:textId="77777777" w:rsidR="00D8424F" w:rsidRDefault="00D8424F">
      <w:pPr>
        <w:rPr>
          <w:rFonts w:ascii="Garamond" w:eastAsia="Garamond" w:hAnsi="Garamond" w:cs="Garamond"/>
          <w:sz w:val="24"/>
        </w:rPr>
      </w:pPr>
    </w:p>
    <w:p w14:paraId="3C9EAEF7" w14:textId="77777777" w:rsidR="00D8424F" w:rsidRDefault="00D8424F">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D8424F" w14:paraId="7099C20F" w14:textId="77777777">
        <w:trPr>
          <w:cantSplit/>
        </w:trPr>
        <w:tc>
          <w:tcPr>
            <w:tcW w:w="14688" w:type="dxa"/>
            <w:gridSpan w:val="2"/>
            <w:tcMar>
              <w:top w:w="0" w:type="dxa"/>
              <w:left w:w="0" w:type="dxa"/>
              <w:bottom w:w="0" w:type="dxa"/>
              <w:right w:w="0" w:type="dxa"/>
            </w:tcMar>
          </w:tcPr>
          <w:p w14:paraId="2EAAFC31" w14:textId="293877BE" w:rsidR="00D8424F" w:rsidRDefault="00A247D1">
            <w:pPr>
              <w:keepNext/>
              <w:rPr>
                <w:rFonts w:ascii="Garamond" w:eastAsia="Garamond" w:hAnsi="Garamond" w:cs="Garamond"/>
                <w:sz w:val="24"/>
              </w:rPr>
            </w:pPr>
            <w:r>
              <w:rPr>
                <w:noProof/>
              </w:rPr>
              <w:drawing>
                <wp:inline distT="0" distB="0" distL="0" distR="0" wp14:anchorId="5266D8F9" wp14:editId="28F71049">
                  <wp:extent cx="9055100" cy="209550"/>
                  <wp:effectExtent l="0" t="0" r="0"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055100" cy="209550"/>
                          </a:xfrm>
                          <a:prstGeom prst="rect">
                            <a:avLst/>
                          </a:prstGeom>
                          <a:solidFill>
                            <a:srgbClr val="FFFFFF"/>
                          </a:solidFill>
                          <a:ln>
                            <a:noFill/>
                          </a:ln>
                        </pic:spPr>
                      </pic:pic>
                    </a:graphicData>
                  </a:graphic>
                </wp:inline>
              </w:drawing>
            </w:r>
          </w:p>
        </w:tc>
      </w:tr>
      <w:tr w:rsidR="00D8424F" w14:paraId="661B6BA3" w14:textId="77777777">
        <w:tc>
          <w:tcPr>
            <w:tcW w:w="9792" w:type="dxa"/>
            <w:tcMar>
              <w:top w:w="0" w:type="dxa"/>
              <w:left w:w="0" w:type="dxa"/>
              <w:bottom w:w="0" w:type="dxa"/>
              <w:right w:w="0" w:type="dxa"/>
            </w:tcMar>
          </w:tcPr>
          <w:p w14:paraId="55B6A69E" w14:textId="33F97891" w:rsidR="00D8424F" w:rsidRDefault="00A247D1">
            <w:pPr>
              <w:rPr>
                <w:rFonts w:ascii="Garamond" w:eastAsia="Garamond" w:hAnsi="Garamond" w:cs="Garamond"/>
                <w:sz w:val="24"/>
              </w:rPr>
            </w:pPr>
            <w:r>
              <w:rPr>
                <w:noProof/>
              </w:rPr>
              <w:drawing>
                <wp:inline distT="0" distB="0" distL="0" distR="0" wp14:anchorId="4E9EAC43" wp14:editId="74BDE4A5">
                  <wp:extent cx="6216650" cy="184150"/>
                  <wp:effectExtent l="0" t="0" r="0" b="0"/>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216650" cy="184150"/>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5B22EE43" w14:textId="77777777" w:rsidR="00D8424F" w:rsidRDefault="003D4A54">
            <w:pPr>
              <w:rPr>
                <w:rFonts w:ascii="Garamond" w:eastAsia="Garamond" w:hAnsi="Garamond" w:cs="Garamond"/>
                <w:sz w:val="24"/>
              </w:rPr>
            </w:pPr>
            <w:r>
              <w:rPr>
                <w:rFonts w:ascii="Garamond" w:eastAsia="Garamond" w:hAnsi="Garamond" w:cs="Garamond"/>
                <w:sz w:val="24"/>
              </w:rPr>
              <w:t xml:space="preserve">(855) 297-1046. </w:t>
            </w:r>
          </w:p>
        </w:tc>
      </w:tr>
    </w:tbl>
    <w:p w14:paraId="44FD2A40" w14:textId="77777777" w:rsidR="00D8424F" w:rsidRDefault="00D8424F">
      <w:pPr>
        <w:rPr>
          <w:rFonts w:ascii="Garamond" w:eastAsia="Garamond" w:hAnsi="Garamond" w:cs="Garamond"/>
          <w:sz w:val="24"/>
        </w:rPr>
      </w:pPr>
    </w:p>
    <w:p w14:paraId="3F4AB184" w14:textId="77777777" w:rsidR="00D8424F" w:rsidRDefault="00D8424F">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D8424F" w14:paraId="3315753B" w14:textId="77777777">
        <w:trPr>
          <w:cantSplit/>
        </w:trPr>
        <w:tc>
          <w:tcPr>
            <w:tcW w:w="14688" w:type="dxa"/>
            <w:gridSpan w:val="3"/>
            <w:tcMar>
              <w:top w:w="0" w:type="dxa"/>
              <w:left w:w="0" w:type="dxa"/>
              <w:bottom w:w="0" w:type="dxa"/>
              <w:right w:w="0" w:type="dxa"/>
            </w:tcMar>
          </w:tcPr>
          <w:p w14:paraId="2F88EDBF" w14:textId="17541E8C" w:rsidR="00D8424F" w:rsidRDefault="00A247D1">
            <w:pPr>
              <w:keepNext/>
              <w:jc w:val="right"/>
              <w:rPr>
                <w:rFonts w:ascii="Garamond" w:eastAsia="Garamond" w:hAnsi="Garamond" w:cs="Garamond"/>
                <w:sz w:val="24"/>
              </w:rPr>
            </w:pPr>
            <w:r>
              <w:rPr>
                <w:noProof/>
              </w:rPr>
              <w:drawing>
                <wp:inline distT="0" distB="0" distL="0" distR="0" wp14:anchorId="38435E15" wp14:editId="428C3182">
                  <wp:extent cx="9137650" cy="20320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37650" cy="203200"/>
                          </a:xfrm>
                          <a:prstGeom prst="rect">
                            <a:avLst/>
                          </a:prstGeom>
                          <a:solidFill>
                            <a:srgbClr val="FFFFFF"/>
                          </a:solidFill>
                          <a:ln>
                            <a:noFill/>
                          </a:ln>
                        </pic:spPr>
                      </pic:pic>
                    </a:graphicData>
                  </a:graphic>
                </wp:inline>
              </w:drawing>
            </w:r>
          </w:p>
        </w:tc>
      </w:tr>
      <w:tr w:rsidR="00D8424F" w14:paraId="51E0723F" w14:textId="77777777">
        <w:tc>
          <w:tcPr>
            <w:tcW w:w="12150" w:type="dxa"/>
            <w:tcMar>
              <w:top w:w="0" w:type="dxa"/>
              <w:left w:w="0" w:type="dxa"/>
              <w:bottom w:w="0" w:type="dxa"/>
              <w:right w:w="0" w:type="dxa"/>
            </w:tcMar>
          </w:tcPr>
          <w:p w14:paraId="593F1ECA" w14:textId="6CB3055D" w:rsidR="00D8424F" w:rsidRDefault="00A247D1">
            <w:pPr>
              <w:jc w:val="right"/>
              <w:rPr>
                <w:rFonts w:ascii="Garamond" w:eastAsia="Garamond" w:hAnsi="Garamond" w:cs="Garamond"/>
                <w:sz w:val="24"/>
              </w:rPr>
            </w:pPr>
            <w:r>
              <w:rPr>
                <w:noProof/>
              </w:rPr>
              <w:drawing>
                <wp:inline distT="0" distB="0" distL="0" distR="0" wp14:anchorId="0B7D1A02" wp14:editId="2281E821">
                  <wp:extent cx="730250" cy="196850"/>
                  <wp:effectExtent l="0" t="0" r="0" b="0"/>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30250" cy="196850"/>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14:paraId="658D1AB9" w14:textId="77777777" w:rsidR="00D8424F" w:rsidRDefault="003D4A54">
            <w:pPr>
              <w:rPr>
                <w:rFonts w:ascii="Garamond" w:eastAsia="Garamond" w:hAnsi="Garamond" w:cs="Garamond"/>
                <w:sz w:val="24"/>
              </w:rPr>
            </w:pPr>
            <w:r>
              <w:rPr>
                <w:rFonts w:ascii="Garamond" w:eastAsia="Garamond" w:hAnsi="Garamond" w:cs="Garamond"/>
                <w:sz w:val="24"/>
              </w:rPr>
              <w:t xml:space="preserve">  (855) 297-1046</w:t>
            </w:r>
          </w:p>
        </w:tc>
        <w:tc>
          <w:tcPr>
            <w:tcW w:w="557" w:type="dxa"/>
            <w:tcMar>
              <w:top w:w="0" w:type="dxa"/>
              <w:left w:w="0" w:type="dxa"/>
              <w:bottom w:w="0" w:type="dxa"/>
              <w:right w:w="0" w:type="dxa"/>
            </w:tcMar>
          </w:tcPr>
          <w:p w14:paraId="71472842" w14:textId="773A0528" w:rsidR="00D8424F" w:rsidRDefault="00A247D1">
            <w:pPr>
              <w:rPr>
                <w:rFonts w:ascii="Garamond" w:eastAsia="Garamond" w:hAnsi="Garamond" w:cs="Garamond"/>
                <w:sz w:val="24"/>
              </w:rPr>
            </w:pPr>
            <w:r>
              <w:rPr>
                <w:noProof/>
              </w:rPr>
              <w:drawing>
                <wp:inline distT="0" distB="0" distL="0" distR="0" wp14:anchorId="595B720D" wp14:editId="334EF5D7">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2A8BC7E9" w14:textId="77777777" w:rsidR="00D8424F" w:rsidRDefault="00D8424F">
      <w:pPr>
        <w:rPr>
          <w:rFonts w:ascii="Garamond" w:eastAsia="Garamond" w:hAnsi="Garamond" w:cs="Garamond"/>
          <w:sz w:val="24"/>
        </w:rPr>
      </w:pPr>
    </w:p>
    <w:p w14:paraId="4F80F422" w14:textId="77777777" w:rsidR="00D8424F" w:rsidRDefault="003D4A54">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(855) 297-1046.</w:t>
      </w:r>
    </w:p>
    <w:p w14:paraId="2122A8ED" w14:textId="77777777" w:rsidR="00D8424F" w:rsidRDefault="00D8424F">
      <w:pPr>
        <w:rPr>
          <w:rFonts w:ascii="Garamond" w:eastAsia="Garamond" w:hAnsi="Garamond" w:cs="Garamond"/>
          <w:sz w:val="24"/>
        </w:rPr>
      </w:pPr>
    </w:p>
    <w:p w14:paraId="49B74724" w14:textId="77777777" w:rsidR="00D8424F" w:rsidRDefault="00D8424F">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D8424F" w14:paraId="5019C540" w14:textId="77777777">
        <w:trPr>
          <w:cantSplit/>
        </w:trPr>
        <w:tc>
          <w:tcPr>
            <w:tcW w:w="14688" w:type="dxa"/>
            <w:gridSpan w:val="2"/>
            <w:tcMar>
              <w:top w:w="0" w:type="dxa"/>
              <w:left w:w="0" w:type="dxa"/>
              <w:bottom w:w="0" w:type="dxa"/>
              <w:right w:w="0" w:type="dxa"/>
            </w:tcMar>
          </w:tcPr>
          <w:p w14:paraId="17310F04" w14:textId="336ACA23" w:rsidR="00D8424F" w:rsidRDefault="00A247D1">
            <w:pPr>
              <w:keepNext/>
              <w:jc w:val="right"/>
              <w:rPr>
                <w:rFonts w:ascii="Garamond" w:eastAsia="Garamond" w:hAnsi="Garamond" w:cs="Garamond"/>
                <w:b/>
                <w:sz w:val="24"/>
              </w:rPr>
            </w:pPr>
            <w:r>
              <w:rPr>
                <w:noProof/>
              </w:rPr>
              <w:drawing>
                <wp:inline distT="0" distB="0" distL="0" distR="0" wp14:anchorId="243346D3" wp14:editId="3054772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D8424F" w14:paraId="47F429A5" w14:textId="77777777">
        <w:tc>
          <w:tcPr>
            <w:tcW w:w="12600" w:type="dxa"/>
            <w:tcMar>
              <w:top w:w="0" w:type="dxa"/>
              <w:left w:w="0" w:type="dxa"/>
              <w:bottom w:w="0" w:type="dxa"/>
              <w:right w:w="0" w:type="dxa"/>
            </w:tcMar>
          </w:tcPr>
          <w:p w14:paraId="07B0F5F4" w14:textId="77777777" w:rsidR="00D8424F" w:rsidRDefault="003D4A54">
            <w:pPr>
              <w:jc w:val="right"/>
              <w:rPr>
                <w:rFonts w:ascii="Garamond" w:eastAsia="Garamond" w:hAnsi="Garamond" w:cs="Garamond"/>
                <w:sz w:val="24"/>
              </w:rPr>
            </w:pPr>
            <w:r>
              <w:rPr>
                <w:rFonts w:ascii="Garamond" w:eastAsia="Garamond" w:hAnsi="Garamond" w:cs="Garamond"/>
                <w:sz w:val="24"/>
              </w:rPr>
              <w:t xml:space="preserve">.(855) 297-1046   </w:t>
            </w:r>
          </w:p>
        </w:tc>
        <w:tc>
          <w:tcPr>
            <w:tcW w:w="2088" w:type="dxa"/>
            <w:tcMar>
              <w:top w:w="0" w:type="dxa"/>
              <w:left w:w="0" w:type="dxa"/>
              <w:bottom w:w="0" w:type="dxa"/>
              <w:right w:w="0" w:type="dxa"/>
            </w:tcMar>
          </w:tcPr>
          <w:p w14:paraId="2AD852FB" w14:textId="68B6B9E4" w:rsidR="00D8424F" w:rsidRDefault="00A247D1">
            <w:pPr>
              <w:jc w:val="right"/>
              <w:rPr>
                <w:rFonts w:ascii="Garamond" w:eastAsia="Garamond" w:hAnsi="Garamond" w:cs="Garamond"/>
                <w:sz w:val="24"/>
              </w:rPr>
            </w:pPr>
            <w:r>
              <w:rPr>
                <w:noProof/>
              </w:rPr>
              <w:drawing>
                <wp:inline distT="0" distB="0" distL="0" distR="0" wp14:anchorId="5E30C7EB" wp14:editId="7064DE72">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7CEE7D33" w14:textId="77777777" w:rsidR="00D8424F" w:rsidRDefault="00D8424F">
      <w:pPr>
        <w:rPr>
          <w:rFonts w:ascii="Garamond" w:eastAsia="Garamond" w:hAnsi="Garamond" w:cs="Garamond"/>
          <w:sz w:val="24"/>
        </w:rPr>
      </w:pPr>
    </w:p>
    <w:p w14:paraId="6445FAB2" w14:textId="77777777" w:rsidR="00D8424F" w:rsidRDefault="00D8424F">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D8424F" w14:paraId="43F56EA4" w14:textId="77777777">
        <w:trPr>
          <w:cantSplit/>
        </w:trPr>
        <w:tc>
          <w:tcPr>
            <w:tcW w:w="12335" w:type="dxa"/>
            <w:tcMar>
              <w:top w:w="0" w:type="dxa"/>
              <w:left w:w="0" w:type="dxa"/>
              <w:bottom w:w="0" w:type="dxa"/>
              <w:right w:w="0" w:type="dxa"/>
            </w:tcMar>
          </w:tcPr>
          <w:p w14:paraId="6BAF7187" w14:textId="11C12B78" w:rsidR="00D8424F" w:rsidRDefault="00A247D1">
            <w:pPr>
              <w:keepNext/>
              <w:rPr>
                <w:rFonts w:ascii="Garamond" w:eastAsia="Garamond" w:hAnsi="Garamond" w:cs="Garamond"/>
                <w:sz w:val="24"/>
              </w:rPr>
            </w:pPr>
            <w:r>
              <w:rPr>
                <w:noProof/>
              </w:rPr>
              <w:drawing>
                <wp:inline distT="0" distB="0" distL="0" distR="0" wp14:anchorId="10727637" wp14:editId="396FD167">
                  <wp:extent cx="7778750" cy="184150"/>
                  <wp:effectExtent l="0" t="0" r="0" b="0"/>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778750" cy="184150"/>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44A33357" w14:textId="77777777" w:rsidR="00D8424F" w:rsidRDefault="003D4A54">
            <w:pPr>
              <w:rPr>
                <w:rFonts w:ascii="Garamond" w:eastAsia="Garamond" w:hAnsi="Garamond" w:cs="Garamond"/>
                <w:sz w:val="24"/>
              </w:rPr>
            </w:pPr>
            <w:r>
              <w:rPr>
                <w:rFonts w:ascii="Garamond" w:eastAsia="Garamond" w:hAnsi="Garamond" w:cs="Garamond"/>
                <w:sz w:val="24"/>
              </w:rPr>
              <w:t xml:space="preserve">(855) 297-1046. </w:t>
            </w:r>
          </w:p>
        </w:tc>
      </w:tr>
    </w:tbl>
    <w:p w14:paraId="39A261D8" w14:textId="77777777" w:rsidR="00D8424F" w:rsidRDefault="00D8424F">
      <w:pPr>
        <w:rPr>
          <w:rFonts w:ascii="Garamond" w:eastAsia="Garamond" w:hAnsi="Garamond" w:cs="Garamond"/>
          <w:sz w:val="24"/>
        </w:rPr>
      </w:pPr>
    </w:p>
    <w:p w14:paraId="25907443" w14:textId="77777777" w:rsidR="00D8424F" w:rsidRDefault="003D4A54">
      <w:pPr>
        <w:keepNext/>
        <w:keepLines/>
        <w:spacing w:after="120"/>
        <w:rPr>
          <w:rFonts w:cs="Calibri"/>
        </w:rPr>
      </w:pPr>
      <w:r>
        <w:rPr>
          <w:rFonts w:ascii="Garamond" w:eastAsia="Garamond" w:hAnsi="Garamond" w:cs="Garamond"/>
          <w:b/>
          <w:sz w:val="24"/>
        </w:rPr>
        <w:t>It’s important we treat you fairly</w:t>
      </w:r>
    </w:p>
    <w:p w14:paraId="31C8EB2F" w14:textId="77777777" w:rsidR="00D8424F" w:rsidRDefault="003D4A54">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30">
        <w:hyperlink r:id="rId13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2">
        <w:hyperlink r:id="rId133">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5"/>
    <w:p w14:paraId="03F33070" w14:textId="77777777" w:rsidR="00D8424F" w:rsidRDefault="00D8424F">
      <w:pPr>
        <w:widowControl w:val="0"/>
        <w:sectPr w:rsidR="00D8424F">
          <w:headerReference w:type="default" r:id="rId134"/>
          <w:footerReference w:type="default" r:id="rId135"/>
          <w:pgSz w:w="15840" w:h="12240" w:orient="landscape"/>
          <w:pgMar w:top="0" w:right="432" w:bottom="0" w:left="720" w:header="0" w:footer="0" w:gutter="0"/>
          <w:cols w:space="720"/>
          <w:docGrid w:linePitch="360"/>
        </w:sectPr>
      </w:pPr>
    </w:p>
    <w:p w14:paraId="2395DB4E" w14:textId="77777777" w:rsidR="00D8424F" w:rsidRDefault="00D8424F">
      <w:pPr>
        <w:widowControl w:val="0"/>
        <w:tabs>
          <w:tab w:val="left" w:pos="7200"/>
        </w:tabs>
        <w:rPr>
          <w:rFonts w:ascii="Garamond" w:eastAsia="Garamond" w:hAnsi="Garamond" w:cs="Garamond"/>
        </w:rPr>
      </w:pPr>
    </w:p>
    <w:sectPr w:rsidR="00D8424F">
      <w:headerReference w:type="default" r:id="rId136"/>
      <w:footerReference w:type="default" r:id="rId137"/>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ABB6" w14:textId="77777777" w:rsidR="00B90920" w:rsidRDefault="00B90920">
      <w:r>
        <w:separator/>
      </w:r>
    </w:p>
  </w:endnote>
  <w:endnote w:type="continuationSeparator" w:id="0">
    <w:p w14:paraId="2707DDF0" w14:textId="77777777" w:rsidR="00B90920" w:rsidRDefault="00B9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F2CB" w14:textId="77777777" w:rsidR="00D8424F" w:rsidRDefault="00D8424F">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D8424F" w14:paraId="261000D9" w14:textId="77777777">
      <w:tc>
        <w:tcPr>
          <w:tcW w:w="15065" w:type="dxa"/>
          <w:tcMar>
            <w:top w:w="0" w:type="dxa"/>
            <w:left w:w="108" w:type="dxa"/>
            <w:bottom w:w="0" w:type="dxa"/>
            <w:right w:w="108" w:type="dxa"/>
          </w:tcMar>
        </w:tcPr>
        <w:p w14:paraId="65B32E9C" w14:textId="77777777" w:rsidR="00D8424F" w:rsidRDefault="00D8424F">
          <w:pPr>
            <w:widowControl w:val="0"/>
          </w:pPr>
        </w:p>
      </w:tc>
    </w:tr>
    <w:tr w:rsidR="00D8424F" w14:paraId="659C46E4" w14:textId="77777777">
      <w:tc>
        <w:tcPr>
          <w:tcW w:w="15065" w:type="dxa"/>
          <w:tcMar>
            <w:top w:w="0" w:type="dxa"/>
            <w:left w:w="108" w:type="dxa"/>
            <w:bottom w:w="0" w:type="dxa"/>
            <w:right w:w="108" w:type="dxa"/>
          </w:tcMar>
        </w:tcPr>
        <w:p w14:paraId="4EFD4711" w14:textId="77777777" w:rsidR="00D8424F" w:rsidRDefault="003D4A54">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GA/L/A/PEGHPCityofAlbanyBasePPOPlan-PPO/NA/LL3JU/NA/01-21</w:t>
          </w:r>
        </w:p>
      </w:tc>
    </w:tr>
  </w:tbl>
  <w:p w14:paraId="3758925D" w14:textId="08962013" w:rsidR="00D8424F" w:rsidRDefault="003D4A5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09664" w14:textId="77777777" w:rsidR="00D8424F" w:rsidRDefault="003D4A54">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0AA63EE4" w14:textId="6B703660" w:rsidR="00D8424F" w:rsidRDefault="003D4A5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6603" w14:textId="77777777" w:rsidR="00D8424F" w:rsidRDefault="003D4A54">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2DEF3B63" w14:textId="6CCDCA68" w:rsidR="00D8424F" w:rsidRDefault="003D4A5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1EA8" w14:textId="77777777" w:rsidR="00D8424F" w:rsidRDefault="003D4A54">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5651E3BA" w14:textId="64A2DFBB" w:rsidR="00D8424F" w:rsidRDefault="003D4A5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C6BD" w14:textId="77777777" w:rsidR="00D8424F" w:rsidRDefault="003D4A54">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0EFE20DF" w14:textId="188D8CD6" w:rsidR="00D8424F" w:rsidRDefault="003D4A54">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F390" w14:textId="74CE965A" w:rsidR="00D8424F" w:rsidRDefault="003D4A54">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6704B48D" w14:textId="14E4B7BB" w:rsidR="00D8424F" w:rsidRDefault="003D4A5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36DB" w14:textId="268DB730" w:rsidR="00D8424F" w:rsidRDefault="003D4A5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C3F9" w14:textId="77777777" w:rsidR="00D8424F" w:rsidRDefault="00D8424F">
    <w:pPr>
      <w:widowControl w:val="0"/>
    </w:pPr>
  </w:p>
  <w:p w14:paraId="6DDCD490" w14:textId="77777777" w:rsidR="006222CD" w:rsidRDefault="006222CD"/>
  <w:p w14:paraId="4BD37F7D" w14:textId="77777777" w:rsidR="00D8424F" w:rsidRDefault="00D8424F">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5AFB3" w14:textId="77777777" w:rsidR="00B90920" w:rsidRDefault="00B90920">
      <w:r>
        <w:separator/>
      </w:r>
    </w:p>
  </w:footnote>
  <w:footnote w:type="continuationSeparator" w:id="0">
    <w:p w14:paraId="05EE4D3E" w14:textId="77777777" w:rsidR="00B90920" w:rsidRDefault="00B9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47A9" w14:textId="77777777" w:rsidR="00D8424F" w:rsidRDefault="00D8424F">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CBE3" w14:textId="77777777" w:rsidR="00D8424F" w:rsidRDefault="00D8424F">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E8B0" w14:textId="77777777" w:rsidR="00D8424F" w:rsidRDefault="00D8424F">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83C6" w14:textId="77777777" w:rsidR="00D8424F" w:rsidRDefault="00D8424F">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B44E" w14:textId="77777777" w:rsidR="00D8424F" w:rsidRDefault="00D8424F">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0415" w14:textId="77777777" w:rsidR="00D8424F" w:rsidRDefault="00D8424F">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445F" w14:textId="77777777" w:rsidR="00D8424F" w:rsidRDefault="00D8424F">
    <w:pPr>
      <w:pStyle w:val="Header"/>
      <w:tabs>
        <w:tab w:val="center" w:pos="4680"/>
        <w:tab w:val="right" w:pos="9360"/>
      </w:tabs>
      <w:rPr>
        <w:rFonts w:ascii="Garamond" w:eastAsia="Garamond" w:hAnsi="Garamond" w:cs="Garamond"/>
        <w:b/>
        <w:color w:val="4F81BD"/>
        <w:sz w:val="24"/>
      </w:rPr>
    </w:pPr>
  </w:p>
  <w:p w14:paraId="0F8DBBBE" w14:textId="77777777" w:rsidR="00D8424F" w:rsidRDefault="003D4A54">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AB4C" w14:textId="77777777" w:rsidR="00D8424F" w:rsidRDefault="00D8424F">
    <w:pPr>
      <w:widowControl w:val="0"/>
    </w:pPr>
  </w:p>
  <w:p w14:paraId="21844B71" w14:textId="77777777" w:rsidR="006222CD" w:rsidRDefault="006222CD"/>
  <w:p w14:paraId="6B4EF6CE" w14:textId="77777777" w:rsidR="00D8424F" w:rsidRDefault="00D8424F">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63EAD"/>
    <w:multiLevelType w:val="multilevel"/>
    <w:tmpl w:val="7AA80DCC"/>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977E17"/>
    <w:multiLevelType w:val="multilevel"/>
    <w:tmpl w:val="36AE0FF6"/>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4F"/>
    <w:rsid w:val="003D4A54"/>
    <w:rsid w:val="006222CD"/>
    <w:rsid w:val="00A247D1"/>
    <w:rsid w:val="00A7171F"/>
    <w:rsid w:val="00B90920"/>
    <w:rsid w:val="00D8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416C"/>
  <w15:docId w15:val="{822FD895-0A85-4E6A-824B-677AF05A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4.png"/><Relationship Id="rId21" Type="http://schemas.openxmlformats.org/officeDocument/2006/relationships/hyperlink" Target="https://eoc.anthem.com/eocdps/aso"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www.cciio.cms.gov" TargetMode="External"/><Relationship Id="rId68" Type="http://schemas.openxmlformats.org/officeDocument/2006/relationships/hyperlink" Target="https://www.healthcare.gov/sbc-glossary/" TargetMode="External"/><Relationship Id="rId84" Type="http://schemas.openxmlformats.org/officeDocument/2006/relationships/header" Target="header6.xml"/><Relationship Id="rId89" Type="http://schemas.openxmlformats.org/officeDocument/2006/relationships/image" Target="media/image6.png"/><Relationship Id="rId112" Type="http://schemas.openxmlformats.org/officeDocument/2006/relationships/image" Target="media/image29.png"/><Relationship Id="rId133" Type="http://schemas.openxmlformats.org/officeDocument/2006/relationships/hyperlink" Target="http://www.hhs.gov/ocr/office/file/index.html" TargetMode="External"/><Relationship Id="rId138" Type="http://schemas.openxmlformats.org/officeDocument/2006/relationships/fontTable" Target="fontTable.xml"/><Relationship Id="rId16" Type="http://schemas.openxmlformats.org/officeDocument/2006/relationships/hyperlink" Target="https://www.healthcare.gov/sbc-glossary/" TargetMode="External"/><Relationship Id="rId107" Type="http://schemas.openxmlformats.org/officeDocument/2006/relationships/image" Target="media/image24.png"/><Relationship Id="rId11" Type="http://schemas.openxmlformats.org/officeDocument/2006/relationships/footer" Target="foot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19.png"/><Relationship Id="rId123" Type="http://schemas.openxmlformats.org/officeDocument/2006/relationships/image" Target="media/image40.png"/><Relationship Id="rId128" Type="http://schemas.openxmlformats.org/officeDocument/2006/relationships/image" Target="media/image45.png"/><Relationship Id="rId5" Type="http://schemas.openxmlformats.org/officeDocument/2006/relationships/styles" Target="styles.xml"/><Relationship Id="rId90" Type="http://schemas.openxmlformats.org/officeDocument/2006/relationships/image" Target="media/image7.png"/><Relationship Id="rId95" Type="http://schemas.openxmlformats.org/officeDocument/2006/relationships/image" Target="media/image12.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eader" Target="header5.xml"/><Relationship Id="rId69" Type="http://schemas.openxmlformats.org/officeDocument/2006/relationships/hyperlink" Target="https://www.healthcare.gov/sbc-glossary/" TargetMode="External"/><Relationship Id="rId113" Type="http://schemas.openxmlformats.org/officeDocument/2006/relationships/image" Target="media/image30.png"/><Relationship Id="rId118" Type="http://schemas.openxmlformats.org/officeDocument/2006/relationships/image" Target="media/image35.png"/><Relationship Id="rId134" Type="http://schemas.openxmlformats.org/officeDocument/2006/relationships/header" Target="header7.xml"/><Relationship Id="rId13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3.xm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footer" Target="footer6.xml"/><Relationship Id="rId93" Type="http://schemas.openxmlformats.org/officeDocument/2006/relationships/image" Target="media/image10.png"/><Relationship Id="rId98" Type="http://schemas.openxmlformats.org/officeDocument/2006/relationships/image" Target="media/image15.png"/><Relationship Id="rId121" Type="http://schemas.openxmlformats.org/officeDocument/2006/relationships/image" Target="media/image38.pn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www.bcbsga.com"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0.png"/><Relationship Id="rId108" Type="http://schemas.openxmlformats.org/officeDocument/2006/relationships/image" Target="media/image25.png"/><Relationship Id="rId116" Type="http://schemas.openxmlformats.org/officeDocument/2006/relationships/image" Target="media/image33.png"/><Relationship Id="rId124" Type="http://schemas.openxmlformats.org/officeDocument/2006/relationships/image" Target="media/image41.png"/><Relationship Id="rId129" Type="http://schemas.openxmlformats.org/officeDocument/2006/relationships/image" Target="media/image46.png"/><Relationship Id="rId137" Type="http://schemas.openxmlformats.org/officeDocument/2006/relationships/footer" Target="footer8.xml"/><Relationship Id="rId20" Type="http://schemas.openxmlformats.org/officeDocument/2006/relationships/hyperlink" Target="https://www.healthcare.gov/sbc-glossary/" TargetMode="External"/><Relationship Id="rId41" Type="http://schemas.openxmlformats.org/officeDocument/2006/relationships/image" Target="media/image2.png"/><Relationship Id="rId54" Type="http://schemas.openxmlformats.org/officeDocument/2006/relationships/hyperlink" Target="http://www.bcbsglobalcore.com"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image" Target="media/image5.png"/><Relationship Id="rId91" Type="http://schemas.openxmlformats.org/officeDocument/2006/relationships/image" Target="media/image8.png"/><Relationship Id="rId96" Type="http://schemas.openxmlformats.org/officeDocument/2006/relationships/image" Target="media/image13.png"/><Relationship Id="rId111" Type="http://schemas.openxmlformats.org/officeDocument/2006/relationships/image" Target="media/image28.png"/><Relationship Id="rId132" Type="http://schemas.openxmlformats.org/officeDocument/2006/relationships/hyperlink" Target="http://www.hhs.gov/ocr/office/file/index.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coverage/preventive-care-benefits/" TargetMode="External"/><Relationship Id="rId49" Type="http://schemas.openxmlformats.org/officeDocument/2006/relationships/hyperlink" Target="https://www.healthcare.gov/sbc-glossary/" TargetMode="External"/><Relationship Id="rId57" Type="http://schemas.openxmlformats.org/officeDocument/2006/relationships/hyperlink" Target="http://www.cciio.cms.gov" TargetMode="External"/><Relationship Id="rId106" Type="http://schemas.openxmlformats.org/officeDocument/2006/relationships/image" Target="media/image23.png"/><Relationship Id="rId114" Type="http://schemas.openxmlformats.org/officeDocument/2006/relationships/image" Target="media/image31.png"/><Relationship Id="rId119" Type="http://schemas.openxmlformats.org/officeDocument/2006/relationships/image" Target="media/image36.png"/><Relationship Id="rId127" Type="http://schemas.openxmlformats.org/officeDocument/2006/relationships/image" Target="media/image44.png"/><Relationship Id="rId10" Type="http://schemas.openxmlformats.org/officeDocument/2006/relationships/header" Target="header1.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footer" Target="footer5.xm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image" Target="media/image3.png"/><Relationship Id="rId94" Type="http://schemas.openxmlformats.org/officeDocument/2006/relationships/image" Target="media/image11.png"/><Relationship Id="rId99" Type="http://schemas.openxmlformats.org/officeDocument/2006/relationships/image" Target="media/image16.png"/><Relationship Id="rId101" Type="http://schemas.openxmlformats.org/officeDocument/2006/relationships/image" Target="media/image18.png"/><Relationship Id="rId122" Type="http://schemas.openxmlformats.org/officeDocument/2006/relationships/image" Target="media/image39.png"/><Relationship Id="rId130" Type="http://schemas.openxmlformats.org/officeDocument/2006/relationships/hyperlink" Target="https://ocrportal.hhs.gov/ocr/portal/lobby.jsf" TargetMode="External"/><Relationship Id="rId135"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eader" Target="header2.xml"/><Relationship Id="rId109" Type="http://schemas.openxmlformats.org/officeDocument/2006/relationships/image" Target="media/image26.png"/><Relationship Id="rId34" Type="http://schemas.openxmlformats.org/officeDocument/2006/relationships/hyperlink" Target="http://www.healthcare.gov/sbc-glossary/" TargetMode="External"/><Relationship Id="rId50" Type="http://schemas.openxmlformats.org/officeDocument/2006/relationships/header" Target="header3.xml"/><Relationship Id="rId55" Type="http://schemas.openxmlformats.org/officeDocument/2006/relationships/header" Target="header4.xml"/><Relationship Id="rId76" Type="http://schemas.openxmlformats.org/officeDocument/2006/relationships/hyperlink" Target="https://www.healthcare.gov/sbc-glossary/" TargetMode="External"/><Relationship Id="rId97" Type="http://schemas.openxmlformats.org/officeDocument/2006/relationships/image" Target="media/image14.png"/><Relationship Id="rId104" Type="http://schemas.openxmlformats.org/officeDocument/2006/relationships/image" Target="media/image21.png"/><Relationship Id="rId120" Type="http://schemas.openxmlformats.org/officeDocument/2006/relationships/image" Target="media/image37.png"/><Relationship Id="rId125" Type="http://schemas.openxmlformats.org/officeDocument/2006/relationships/image" Target="media/image42.png"/><Relationship Id="rId7" Type="http://schemas.openxmlformats.org/officeDocument/2006/relationships/webSettings" Target="webSettings.xml"/><Relationship Id="rId71" Type="http://schemas.openxmlformats.org/officeDocument/2006/relationships/hyperlink" Target="https://www.healthcare.gov/sbc-glossary/" TargetMode="External"/><Relationship Id="rId92"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footer" Target="footer2.xm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4.png"/><Relationship Id="rId110" Type="http://schemas.openxmlformats.org/officeDocument/2006/relationships/image" Target="media/image27.png"/><Relationship Id="rId115" Type="http://schemas.openxmlformats.org/officeDocument/2006/relationships/image" Target="media/image32.png"/><Relationship Id="rId131" Type="http://schemas.openxmlformats.org/officeDocument/2006/relationships/hyperlink" Target="https://ocrportal.hhs.gov/ocr/portal/lobby.jsf" TargetMode="External"/><Relationship Id="rId136" Type="http://schemas.openxmlformats.org/officeDocument/2006/relationships/header" Target="header8.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56" Type="http://schemas.openxmlformats.org/officeDocument/2006/relationships/footer" Target="footer4.xml"/><Relationship Id="rId77" Type="http://schemas.openxmlformats.org/officeDocument/2006/relationships/hyperlink" Target="https://www.healthcare.gov/sbc-glossary/" TargetMode="External"/><Relationship Id="rId100" Type="http://schemas.openxmlformats.org/officeDocument/2006/relationships/image" Target="media/image17.png"/><Relationship Id="rId105" Type="http://schemas.openxmlformats.org/officeDocument/2006/relationships/image" Target="media/image22.png"/><Relationship Id="rId126" Type="http://schemas.openxmlformats.org/officeDocument/2006/relationships/image" Target="media/image43.png"/></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0FCACB038FD468C42F22CDC45E913" ma:contentTypeVersion="12" ma:contentTypeDescription="Create a new document." ma:contentTypeScope="" ma:versionID="70fb12b9f7bfd19b57153253e54d9517">
  <xsd:schema xmlns:xsd="http://www.w3.org/2001/XMLSchema" xmlns:xs="http://www.w3.org/2001/XMLSchema" xmlns:p="http://schemas.microsoft.com/office/2006/metadata/properties" xmlns:ns3="6c02bc15-2788-48af-8afe-712ac8e9aec7" xmlns:ns4="1feb4984-eb67-4c13-ad15-442ef398b5be" targetNamespace="http://schemas.microsoft.com/office/2006/metadata/properties" ma:root="true" ma:fieldsID="2bf893ce8ec0bc4a2176e542bf745a3b" ns3:_="" ns4:_="">
    <xsd:import namespace="6c02bc15-2788-48af-8afe-712ac8e9aec7"/>
    <xsd:import namespace="1feb4984-eb67-4c13-ad15-442ef398b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bc15-2788-48af-8afe-712ac8e9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b4984-eb67-4c13-ad15-442ef398b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1386E-0AD1-4ED0-A30B-6A38CA8F1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1FF47A-2C93-4E34-BC93-11433CA3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bc15-2788-48af-8afe-712ac8e9aec7"/>
    <ds:schemaRef ds:uri="1feb4984-eb67-4c13-ad15-442ef398b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34B78-4226-46FA-9DAC-EA02D3194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3528</Words>
  <Characters>20113</Characters>
  <Application>Microsoft Office Word</Application>
  <DocSecurity>0</DocSecurity>
  <Lines>167</Lines>
  <Paragraphs>47</Paragraphs>
  <ScaleCrop>false</ScaleCrop>
  <Company>Anthem, Inc</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 Ningawati</dc:creator>
  <cp:lastModifiedBy>Moree, Matt</cp:lastModifiedBy>
  <cp:revision>2</cp:revision>
  <dcterms:created xsi:type="dcterms:W3CDTF">2021-02-16T18:47:00Z</dcterms:created>
  <dcterms:modified xsi:type="dcterms:W3CDTF">2021-02-16T18:47:00Z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0x010100F110FCACB038FD468C42F22CDC45E913</vt:lpwstr>
  </property>
</Properties>
</file>